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9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6.jpeg" ContentType="image/jpeg"/>
  <Override PartName="/word/media/image11.png" ContentType="image/png"/>
  <Override PartName="/word/media/image5.jpeg" ContentType="image/jpeg"/>
  <Override PartName="/word/media/image8.jpeg" ContentType="image/jpeg"/>
  <Override PartName="/word/media/image10.jpeg" ContentType="image/jpeg"/>
  <Override PartName="/word/media/image12.png" ContentType="image/pn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 xml:space="preserve">I’d Like To Teach The World To Sing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(C)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br/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B. Backer, B. Davis, R. Cook, R. Greenaway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)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br/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Recorded by the </w:t>
      </w:r>
      <w:hyperlink r:id="rId2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000000"/>
            <w:spacing w:val="0"/>
            <w:sz w:val="24"/>
            <w:szCs w:val="24"/>
          </w:rPr>
          <w:t>New Seekers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&amp; the </w:t>
      </w:r>
      <w:hyperlink r:id="rId3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000000"/>
            <w:spacing w:val="0"/>
            <w:sz w:val="24"/>
            <w:szCs w:val="24"/>
          </w:rPr>
          <w:t>Hilltop Singers</w:t>
        </w:r>
      </w:hyperlink>
    </w:p>
    <w:p>
      <w:pPr>
        <w:pStyle w:val="Normal"/>
        <w:widowControl/>
        <w:bidi w:val="0"/>
        <w:ind w:left="0" w:right="0" w:hanging="0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Arial" w:hAnsi="Arial"/>
          <w:sz w:val="20"/>
          <w:szCs w:val="20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01"/>
        <w:gridCol w:w="1501"/>
        <w:gridCol w:w="1501"/>
        <w:gridCol w:w="33"/>
        <w:gridCol w:w="1468"/>
        <w:gridCol w:w="1501"/>
        <w:gridCol w:w="1501"/>
        <w:gridCol w:w="66"/>
        <w:gridCol w:w="1440"/>
      </w:tblGrid>
      <w:tr>
        <w:trPr/>
        <w:tc>
          <w:tcPr>
            <w:tcW w:w="4536" w:type="dxa"/>
            <w:gridSpan w:val="4"/>
            <w:vMerge w:val="restart"/>
            <w:tcBorders/>
            <w:shd w:fill="auto" w:val="clear"/>
          </w:tcPr>
          <w:p>
            <w:pPr>
              <w:pStyle w:val="Normal"/>
              <w:widowControl/>
              <w:bidi w:val="0"/>
              <w:ind w:left="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C</w:t>
            </w:r>
            <w:r>
              <w:rPr>
                <w:rFonts w:ascii="Arial" w:hAnsi="Arial"/>
                <w:sz w:val="26"/>
                <w:szCs w:val="26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I'd like to build a world a home </w:t>
            </w:r>
            <w:r>
              <w:rPr>
                <w:rFonts w:ascii="Arial" w:hAnsi="Arial"/>
                <w:sz w:val="26"/>
                <w:szCs w:val="26"/>
              </w:rPr>
              <w:br/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D7</w:t>
            </w:r>
            <w:r>
              <w:rPr>
                <w:rFonts w:ascii="Arial" w:hAnsi="Arial"/>
                <w:sz w:val="26"/>
                <w:szCs w:val="26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And furnish it with love </w:t>
            </w:r>
            <w:r>
              <w:rPr>
                <w:rFonts w:ascii="Arial" w:hAnsi="Arial"/>
                <w:sz w:val="26"/>
                <w:szCs w:val="26"/>
              </w:rPr>
              <w:br/>
            </w: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G7</w:t>
            </w:r>
            <w:r>
              <w:rPr>
                <w:rFonts w:ascii="Arial" w:hAnsi="Arial"/>
                <w:sz w:val="26"/>
                <w:szCs w:val="26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Grow apple trees and honey bees </w:t>
            </w:r>
            <w:r>
              <w:rPr>
                <w:rFonts w:ascii="Arial" w:hAnsi="Arial"/>
                <w:sz w:val="26"/>
                <w:szCs w:val="26"/>
              </w:rPr>
              <w:br/>
            </w: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F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C</w:t>
            </w:r>
            <w:r>
              <w:rPr>
                <w:rFonts w:ascii="Arial" w:hAnsi="Arial"/>
                <w:sz w:val="26"/>
                <w:szCs w:val="26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And snow white turtle doves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C </w:t>
            </w:r>
            <w:r>
              <w:rPr>
                <w:rFonts w:ascii="Arial" w:hAnsi="Arial"/>
                <w:sz w:val="26"/>
                <w:szCs w:val="26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I'd like to teach the world to sing </w:t>
            </w:r>
            <w:r>
              <w:rPr>
                <w:rFonts w:ascii="Arial" w:hAnsi="Arial"/>
                <w:sz w:val="26"/>
                <w:szCs w:val="26"/>
              </w:rPr>
              <w:br/>
              <w:t xml:space="preserve"> </w:t>
            </w: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D7</w:t>
            </w:r>
            <w:r>
              <w:rPr>
                <w:rFonts w:ascii="Arial" w:hAnsi="Arial"/>
                <w:sz w:val="26"/>
                <w:szCs w:val="26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In perfect harmony</w:t>
            </w:r>
            <w:r>
              <w:rPr>
                <w:rFonts w:ascii="Arial" w:hAnsi="Arial"/>
                <w:sz w:val="26"/>
                <w:szCs w:val="26"/>
              </w:rPr>
              <w:br/>
            </w: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G7</w:t>
            </w:r>
            <w:r>
              <w:rPr>
                <w:rFonts w:ascii="Arial" w:hAnsi="Arial"/>
                <w:sz w:val="26"/>
                <w:szCs w:val="26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I'd like to hold it in my arms</w:t>
            </w:r>
            <w:r>
              <w:rPr>
                <w:rFonts w:ascii="Arial" w:hAnsi="Arial"/>
                <w:sz w:val="26"/>
                <w:szCs w:val="26"/>
              </w:rPr>
              <w:br/>
            </w: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F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C</w:t>
            </w:r>
            <w:r>
              <w:rPr>
                <w:rFonts w:ascii="Arial" w:hAnsi="Arial"/>
                <w:sz w:val="26"/>
                <w:szCs w:val="26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And keep it com-pan-y.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  <w:r>
              <w:rPr>
                <w:rFonts w:ascii="Arial" w:hAnsi="Arial"/>
                <w:sz w:val="26"/>
                <w:szCs w:val="26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I'd like to see the world for once </w:t>
            </w:r>
            <w:r>
              <w:rPr>
                <w:rFonts w:ascii="Arial" w:hAnsi="Arial"/>
                <w:sz w:val="26"/>
                <w:szCs w:val="26"/>
              </w:rPr>
              <w:br/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D7</w:t>
            </w:r>
            <w:r>
              <w:rPr>
                <w:rFonts w:ascii="Arial" w:hAnsi="Arial"/>
                <w:sz w:val="26"/>
                <w:szCs w:val="26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All standing hand in hand</w:t>
            </w:r>
            <w:r>
              <w:rPr>
                <w:rFonts w:ascii="Arial" w:hAnsi="Arial"/>
                <w:sz w:val="26"/>
                <w:szCs w:val="26"/>
              </w:rPr>
              <w:br/>
            </w: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G7</w:t>
            </w:r>
            <w:r>
              <w:rPr>
                <w:rFonts w:ascii="Arial" w:hAnsi="Arial"/>
                <w:sz w:val="26"/>
                <w:szCs w:val="26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And hear them echo through the hills </w:t>
            </w:r>
            <w:r>
              <w:rPr>
                <w:rFonts w:ascii="Arial" w:hAnsi="Arial"/>
                <w:sz w:val="26"/>
                <w:szCs w:val="26"/>
              </w:rPr>
              <w:br/>
            </w: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F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C</w:t>
            </w:r>
            <w:r>
              <w:rPr>
                <w:rFonts w:ascii="Arial" w:hAnsi="Arial"/>
                <w:sz w:val="26"/>
                <w:szCs w:val="26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For peace throughout the land.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b w:val="false"/>
                <w:i/>
                <w:i/>
                <w:iCs/>
                <w:caps w:val="false"/>
                <w:smallCaps w:val="false"/>
                <w:color w:val="000000"/>
                <w:spacing w:val="0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4536" w:type="dxa"/>
            <w:gridSpan w:val="4"/>
            <w:vMerge w:val="restart"/>
            <w:tcBorders/>
            <w:shd w:fill="auto" w:val="clear"/>
          </w:tcPr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C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br/>
              <w:t>That’s the song I hear</w:t>
              <w:br/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D7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br/>
              <w:t>Let the world song today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C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br/>
              <w:t>I'd like to teach the world to sing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D7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br/>
              <w:t>In perfect harmony.</w:t>
            </w:r>
          </w:p>
          <w:p>
            <w:pPr>
              <w:pStyle w:val="PreformattedText"/>
              <w:widowControl/>
              <w:bidi w:val="0"/>
              <w:ind w:left="709" w:hanging="0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/>
                <w:i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Second Time: Go To Outro</w:t>
            </w:r>
          </w:p>
          <w:p>
            <w:pPr>
              <w:pStyle w:val="PreformattedText"/>
              <w:widowControl/>
              <w:bidi w:val="0"/>
              <w:ind w:left="709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r>
          </w:p>
          <w:p>
            <w:pPr>
              <w:pStyle w:val="PreformattedText"/>
              <w:widowControl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highlight w:val="yellow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highlight w:val="yellow"/>
              </w:rPr>
              <w:t>Instrumental Verse.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highlight w:val="yellow"/>
              </w:rPr>
              <w:t xml:space="preserve">Repeat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highlight w:val="yellow"/>
              </w:rPr>
              <w:t>From Top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PreformattedText"/>
              <w:widowControl/>
              <w:bidi w:val="0"/>
              <w:ind w:left="0" w:hanging="0"/>
              <w:jc w:val="left"/>
              <w:rPr>
                <w:rFonts w:ascii="Arial" w:hAnsi="Arial"/>
                <w:b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highlight w:val="yellow"/>
              </w:rPr>
              <w:t>Outro: (Repeat and fade)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  <w:r>
              <w:rPr>
                <w:rFonts w:ascii="Arial" w:hAnsi="Arial"/>
                <w:sz w:val="26"/>
                <w:szCs w:val="26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I'd like to teach the world to sing </w:t>
            </w:r>
            <w:r>
              <w:rPr>
                <w:rFonts w:ascii="Arial" w:hAnsi="Arial"/>
                <w:sz w:val="26"/>
                <w:szCs w:val="26"/>
              </w:rPr>
              <w:br/>
            </w: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D7</w:t>
            </w:r>
            <w:r>
              <w:rPr>
                <w:rFonts w:ascii="Arial" w:hAnsi="Arial"/>
                <w:sz w:val="26"/>
                <w:szCs w:val="26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In perfect harmony.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highlight w:val="yellow"/>
              </w:rPr>
              <w:t>Optional Outro:</w:t>
            </w:r>
            <w:r>
              <w:rPr>
                <w:rFonts w:ascii="Arial" w:hAnsi="Arial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Repeat twice and end on “G”</w:t>
            </w:r>
          </w:p>
        </w:tc>
        <w:tc>
          <w:tcPr>
            <w:tcW w:w="144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0265" cy="1143000"/>
                  <wp:effectExtent l="0" t="0" r="0" b="0"/>
                  <wp:wrapTopAndBottom/>
                  <wp:docPr id="1" name="graphics1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s1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536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widowControl/>
              <w:bidi w:val="0"/>
              <w:ind w:left="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4536" w:type="dxa"/>
            <w:gridSpan w:val="4"/>
            <w:vMerge w:val="continue"/>
            <w:tcBorders/>
            <w:shd w:fill="auto" w:val="clear"/>
          </w:tcPr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44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0265" cy="1143000"/>
                  <wp:effectExtent l="0" t="0" r="0" b="0"/>
                  <wp:wrapTopAndBottom/>
                  <wp:docPr id="2" name="graphics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s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536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widowControl/>
              <w:bidi w:val="0"/>
              <w:ind w:left="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4536" w:type="dxa"/>
            <w:gridSpan w:val="4"/>
            <w:vMerge w:val="continue"/>
            <w:tcBorders/>
            <w:shd w:fill="auto" w:val="clear"/>
          </w:tcPr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44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0265" cy="1143000"/>
                  <wp:effectExtent l="0" t="0" r="0" b="0"/>
                  <wp:wrapTopAndBottom/>
                  <wp:docPr id="3" name="graphics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s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536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widowControl/>
              <w:bidi w:val="0"/>
              <w:ind w:left="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4536" w:type="dxa"/>
            <w:gridSpan w:val="4"/>
            <w:vMerge w:val="continue"/>
            <w:tcBorders/>
            <w:shd w:fill="auto" w:val="clear"/>
          </w:tcPr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44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0265" cy="1143000"/>
                  <wp:effectExtent l="0" t="0" r="0" b="0"/>
                  <wp:wrapTopAndBottom/>
                  <wp:docPr id="4" name="graphics1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s1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501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Bari</w:t>
            </w:r>
          </w:p>
        </w:tc>
        <w:tc>
          <w:tcPr>
            <w:tcW w:w="150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50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50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50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506" w:type="dxa"/>
            <w:gridSpan w:val="2"/>
            <w:vMerge w:val="restart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</w:tr>
      <w:tr>
        <w:trPr/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9790" cy="1143000"/>
                  <wp:effectExtent l="0" t="0" r="0" b="0"/>
                  <wp:wrapTopAndBottom/>
                  <wp:docPr id="5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9790" cy="1143000"/>
                  <wp:effectExtent l="0" t="0" r="0" b="0"/>
                  <wp:wrapTopAndBottom/>
                  <wp:docPr id="6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9790" cy="1143000"/>
                  <wp:effectExtent l="0" t="0" r="0" b="0"/>
                  <wp:wrapTopAndBottom/>
                  <wp:docPr id="7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/>
              <w:bidi w:val="0"/>
              <w:ind w:left="0" w:right="0" w:hanging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9790" cy="1143000"/>
                  <wp:effectExtent l="0" t="0" r="0" b="0"/>
                  <wp:wrapTopAndBottom/>
                  <wp:docPr id="8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50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506" w:type="dxa"/>
            <w:gridSpan w:val="2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</w:tr>
    </w:tbl>
    <w:p>
      <w:pPr>
        <w:pStyle w:val="TableContents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  <w:r>
        <w:br w:type="page"/>
      </w:r>
    </w:p>
    <w:p>
      <w:pPr>
        <w:pStyle w:val="TableContents"/>
        <w:widowControl/>
        <w:bidi w:val="0"/>
        <w:ind w:left="0" w:right="0" w:hanging="0"/>
        <w:jc w:val="center"/>
        <w:rPr/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 xml:space="preserve">I’d Like To Teach The World To Sing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(G)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br/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B. Backer, B. Davis, R. Cook, R. Greenaway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)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br/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Recorded by the </w:t>
      </w:r>
      <w:hyperlink r:id="rId12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000000"/>
            <w:spacing w:val="0"/>
            <w:sz w:val="24"/>
            <w:szCs w:val="24"/>
          </w:rPr>
          <w:t>New Seekers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&amp; the </w:t>
      </w:r>
      <w:hyperlink r:id="rId13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000000"/>
            <w:spacing w:val="0"/>
            <w:sz w:val="24"/>
            <w:szCs w:val="24"/>
          </w:rPr>
          <w:t>Hilltop Singers</w:t>
        </w:r>
      </w:hyperlink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01"/>
        <w:gridCol w:w="1501"/>
        <w:gridCol w:w="1501"/>
        <w:gridCol w:w="33"/>
        <w:gridCol w:w="1468"/>
        <w:gridCol w:w="1501"/>
        <w:gridCol w:w="1501"/>
        <w:gridCol w:w="66"/>
        <w:gridCol w:w="1440"/>
      </w:tblGrid>
      <w:tr>
        <w:trPr/>
        <w:tc>
          <w:tcPr>
            <w:tcW w:w="4536" w:type="dxa"/>
            <w:gridSpan w:val="4"/>
            <w:vMerge w:val="restart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I'd like to build a world a home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A7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And furnish it with love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D7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Grow apple trees and honey bees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C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And snow white turtle doves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I'd like to teach the world to sing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A7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In perfect harmony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D7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I'd like to hold it in my arms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C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And keep it com-pan-y.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I'd like to see the world for once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A7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All standing hand in hand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D7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And hear them echo through the hills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C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For peace throughout the land.</w:t>
            </w:r>
          </w:p>
        </w:tc>
        <w:tc>
          <w:tcPr>
            <w:tcW w:w="4536" w:type="dxa"/>
            <w:gridSpan w:val="4"/>
            <w:vMerge w:val="restart"/>
            <w:tcBorders/>
            <w:shd w:fill="auto" w:val="clear"/>
          </w:tcPr>
          <w:p>
            <w:pPr>
              <w:pStyle w:val="PreformattedText"/>
              <w:widowControl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G</w:t>
            </w:r>
          </w:p>
          <w:p>
            <w:pPr>
              <w:pStyle w:val="PreformattedText"/>
              <w:widowControl/>
              <w:bidi w:val="0"/>
              <w:ind w:left="709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That's the song I hear</w:t>
            </w:r>
          </w:p>
          <w:p>
            <w:pPr>
              <w:pStyle w:val="PreformattedText"/>
              <w:widowControl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A7</w:t>
            </w:r>
          </w:p>
          <w:p>
            <w:pPr>
              <w:pStyle w:val="PreformattedText"/>
              <w:widowControl/>
              <w:bidi w:val="0"/>
              <w:ind w:left="709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Let the world song today</w:t>
            </w:r>
          </w:p>
          <w:p>
            <w:pPr>
              <w:pStyle w:val="PreformattedText"/>
              <w:widowControl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G</w:t>
            </w:r>
          </w:p>
          <w:p>
            <w:pPr>
              <w:pStyle w:val="PreformattedText"/>
              <w:widowControl/>
              <w:bidi w:val="0"/>
              <w:ind w:left="709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I'd like to teach the world to sing </w:t>
            </w:r>
          </w:p>
          <w:p>
            <w:pPr>
              <w:pStyle w:val="PreformattedText"/>
              <w:widowControl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A7</w:t>
            </w:r>
          </w:p>
          <w:p>
            <w:pPr>
              <w:pStyle w:val="PreformattedText"/>
              <w:widowControl/>
              <w:bidi w:val="0"/>
              <w:ind w:left="709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In perfect harmony.</w:t>
            </w:r>
          </w:p>
          <w:p>
            <w:pPr>
              <w:pStyle w:val="PreformattedText"/>
              <w:widowControl/>
              <w:bidi w:val="0"/>
              <w:ind w:left="709" w:hanging="0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/>
                <w:i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Second Time: Go To Outro</w:t>
            </w:r>
          </w:p>
          <w:p>
            <w:pPr>
              <w:pStyle w:val="PreformattedText"/>
              <w:widowControl/>
              <w:bidi w:val="0"/>
              <w:ind w:left="709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r>
          </w:p>
          <w:p>
            <w:pPr>
              <w:pStyle w:val="PreformattedText"/>
              <w:widowControl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highlight w:val="yellow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highlight w:val="yellow"/>
              </w:rPr>
              <w:t>Instrumental Verse.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highlight w:val="yellow"/>
              </w:rPr>
              <w:t xml:space="preserve">Repeat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highlight w:val="yellow"/>
              </w:rPr>
              <w:t>From Top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PreformattedText"/>
              <w:widowControl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highlight w:val="yellow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highlight w:val="yellow"/>
              </w:rPr>
              <w:t>Outro: (Repeat and fade)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I'd like to teach the world to sing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A7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In perfect harmony.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r>
          </w:p>
          <w:p>
            <w:pPr>
              <w:pStyle w:val="PreformattedText"/>
              <w:widowControl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highlight w:val="yellow"/>
              </w:rPr>
              <w:t>Optional Outro: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</w:t>
            </w:r>
          </w:p>
          <w:p>
            <w:pPr>
              <w:pStyle w:val="PreformattedText"/>
              <w:widowControl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Repeat twice and end on “G”</w:t>
            </w:r>
          </w:p>
        </w:tc>
        <w:tc>
          <w:tcPr>
            <w:tcW w:w="144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9790" cy="1143000"/>
                  <wp:effectExtent l="0" t="0" r="0" b="0"/>
                  <wp:wrapTopAndBottom/>
                  <wp:docPr id="9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002" w:hRule="atLeast"/>
        </w:trPr>
        <w:tc>
          <w:tcPr>
            <w:tcW w:w="4536" w:type="dxa"/>
            <w:gridSpan w:val="4"/>
            <w:vMerge w:val="continue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r>
          </w:p>
        </w:tc>
        <w:tc>
          <w:tcPr>
            <w:tcW w:w="4536" w:type="dxa"/>
            <w:gridSpan w:val="4"/>
            <w:vMerge w:val="continue"/>
            <w:tcBorders/>
            <w:shd w:fill="auto" w:val="clear"/>
          </w:tcPr>
          <w:p>
            <w:pPr>
              <w:pStyle w:val="PreformattedText"/>
              <w:widowControl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r>
          </w:p>
        </w:tc>
        <w:tc>
          <w:tcPr>
            <w:tcW w:w="144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9790" cy="1143000"/>
                  <wp:effectExtent l="0" t="0" r="0" b="0"/>
                  <wp:wrapTopAndBottom/>
                  <wp:docPr id="10" name="Image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536" w:type="dxa"/>
            <w:gridSpan w:val="4"/>
            <w:vMerge w:val="continue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r>
          </w:p>
        </w:tc>
        <w:tc>
          <w:tcPr>
            <w:tcW w:w="4536" w:type="dxa"/>
            <w:gridSpan w:val="4"/>
            <w:vMerge w:val="continue"/>
            <w:tcBorders/>
            <w:shd w:fill="auto" w:val="clear"/>
          </w:tcPr>
          <w:p>
            <w:pPr>
              <w:pStyle w:val="PreformattedText"/>
              <w:widowControl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r>
          </w:p>
        </w:tc>
        <w:tc>
          <w:tcPr>
            <w:tcW w:w="144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0265" cy="1143000"/>
                  <wp:effectExtent l="0" t="0" r="0" b="0"/>
                  <wp:wrapTopAndBottom/>
                  <wp:docPr id="1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536" w:type="dxa"/>
            <w:gridSpan w:val="4"/>
            <w:vMerge w:val="continue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r>
          </w:p>
        </w:tc>
        <w:tc>
          <w:tcPr>
            <w:tcW w:w="4536" w:type="dxa"/>
            <w:gridSpan w:val="4"/>
            <w:vMerge w:val="continue"/>
            <w:tcBorders/>
            <w:shd w:fill="auto" w:val="clear"/>
          </w:tcPr>
          <w:p>
            <w:pPr>
              <w:pStyle w:val="PreformattedText"/>
              <w:widowControl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r>
          </w:p>
        </w:tc>
        <w:tc>
          <w:tcPr>
            <w:tcW w:w="144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0265" cy="1143000"/>
                  <wp:effectExtent l="0" t="0" r="0" b="0"/>
                  <wp:wrapTopAndBottom/>
                  <wp:docPr id="1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501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Bari</w:t>
            </w:r>
          </w:p>
        </w:tc>
        <w:tc>
          <w:tcPr>
            <w:tcW w:w="150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0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0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0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06" w:type="dxa"/>
            <w:gridSpan w:val="2"/>
            <w:vMerge w:val="restart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9790" cy="1143000"/>
                  <wp:effectExtent l="0" t="0" r="0" b="0"/>
                  <wp:wrapTopAndBottom/>
                  <wp:docPr id="13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04545" cy="1143000"/>
                  <wp:effectExtent l="0" t="0" r="0" b="0"/>
                  <wp:wrapTopAndBottom/>
                  <wp:docPr id="14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9790" cy="1143000"/>
                  <wp:effectExtent l="0" t="0" r="0" b="0"/>
                  <wp:wrapTopAndBottom/>
                  <wp:docPr id="15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9790" cy="1143000"/>
                  <wp:effectExtent l="0" t="0" r="0" b="0"/>
                  <wp:wrapTopAndBottom/>
                  <wp:docPr id="16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0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06" w:type="dxa"/>
            <w:gridSpan w:val="2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koBiXquzmr8" TargetMode="External"/><Relationship Id="rId3" Type="http://schemas.openxmlformats.org/officeDocument/2006/relationships/hyperlink" Target="https://www.youtube.com/watch?v=ASe7ioPis6I" TargetMode="Externa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hyperlink" Target="https://www.youtube.com/watch?v=koBiXquzmr8" TargetMode="External"/><Relationship Id="rId13" Type="http://schemas.openxmlformats.org/officeDocument/2006/relationships/hyperlink" Target="https://www.youtube.com/watch?v=ASe7ioPis6I" TargetMode="External"/><Relationship Id="rId14" Type="http://schemas.openxmlformats.org/officeDocument/2006/relationships/image" Target="media/image9.png"/><Relationship Id="rId15" Type="http://schemas.openxmlformats.org/officeDocument/2006/relationships/image" Target="media/image10.jpe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jpeg"/><Relationship Id="rId19" Type="http://schemas.openxmlformats.org/officeDocument/2006/relationships/image" Target="media/image14.jpeg"/><Relationship Id="rId20" Type="http://schemas.openxmlformats.org/officeDocument/2006/relationships/image" Target="media/image15.jpeg"/><Relationship Id="rId21" Type="http://schemas.openxmlformats.org/officeDocument/2006/relationships/image" Target="media/image16.jpeg"/><Relationship Id="rId22" Type="http://schemas.openxmlformats.org/officeDocument/2006/relationships/fontTable" Target="fontTable.xml"/><Relationship Id="rId2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LibreOffice/6.3.6.2$Windows_X86_64 LibreOffice_project/2196df99b074d8a661f4036fca8fa0cbfa33a497</Application>
  <Pages>2</Pages>
  <Words>348</Words>
  <Characters>1326</Characters>
  <CharactersWithSpaces>1964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2020-08-23T10:11:49Z</dcterms:created>
  <dc:creator/>
  <dc:description/>
  <dc:language>en-US</dc:language>
  <cp:lastModifiedBy/>
  <dcterms:modified xsi:type="dcterms:W3CDTF">2020-08-23T10:57:52Z</dcterms:modified>
  <cp:revision>15</cp:revision>
  <dc:subject/>
  <dc:title/>
</cp:coreProperties>
</file>