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4.jpeg" ContentType="image/jpeg"/>
  <Override PartName="/word/media/image3.jpeg" ContentType="image/jpeg"/>
  <Override PartName="/word/media/image5.png" ContentType="image/png"/>
  <Override PartName="/word/media/image21.png" ContentType="image/pn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png" ContentType="image/pn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media/image19.jpeg" ContentType="image/jpeg"/>
  <Override PartName="/word/media/image20.png" ContentType="image/png"/>
  <Override PartName="/word/media/image22.jpeg" ContentType="image/jpeg"/>
  <Override PartName="/word/media/image23.png" ContentType="image/png"/>
  <Override PartName="/word/media/image24.png" ContentType="image/png"/>
  <Override PartName="/word/media/image25.jpeg" ContentType="image/jpeg"/>
  <Override PartName="/word/media/image26.jpeg" ContentType="image/jpeg"/>
  <Override PartName="/word/media/image27.jpeg" ContentType="image/jpeg"/>
  <Override PartName="/word/media/image28.jpeg" ContentType="image/jpeg"/>
  <Override PartName="/word/media/image29.jpeg" ContentType="image/jpeg"/>
  <Override PartName="/word/media/image30.jpeg" ContentType="image/jpeg"/>
  <Override PartName="/word/media/image31.jpeg" ContentType="image/jpeg"/>
  <Override PartName="/word/media/image32.jpeg" ContentType="image/jpeg"/>
  <Override PartName="/word/media/image33.jpeg" ContentType="image/jpeg"/>
  <Override PartName="/word/media/image34.jpeg" ContentType="image/jpeg"/>
  <Override PartName="/word/media/image35.jpeg" ContentType="image/jpeg"/>
  <Override PartName="/word/media/image36.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Arial" w:hAnsi="Arial"/>
          <w:b/>
          <w:b/>
          <w:bCs/>
          <w:sz w:val="30"/>
          <w:szCs w:val="30"/>
        </w:rPr>
      </w:pPr>
      <w:r>
        <w:rPr>
          <w:rFonts w:ascii="Arial" w:hAnsi="Arial"/>
          <w:b/>
          <w:bCs/>
          <w:sz w:val="30"/>
          <w:szCs w:val="30"/>
        </w:rPr>
        <w:t>My Favorite Things – Senor Version</w:t>
      </w:r>
    </w:p>
    <w:p>
      <w:pPr>
        <w:pStyle w:val="Normal"/>
        <w:bidi w:val="0"/>
        <w:jc w:val="center"/>
        <w:rPr>
          <w:sz w:val="22"/>
          <w:szCs w:val="22"/>
        </w:rPr>
      </w:pPr>
      <w:r>
        <w:rPr>
          <w:rFonts w:ascii="Arial" w:hAnsi="Arial"/>
          <w:b/>
          <w:bCs/>
          <w:sz w:val="22"/>
          <w:szCs w:val="22"/>
        </w:rPr>
        <w:t xml:space="preserve">Originally from the Broadway musical </w:t>
      </w:r>
      <w:r>
        <w:rPr>
          <w:rFonts w:ascii="Arial" w:hAnsi="Arial"/>
          <w:b/>
          <w:bCs/>
          <w:sz w:val="22"/>
          <w:szCs w:val="22"/>
        </w:rPr>
        <w:t>“</w:t>
      </w:r>
      <w:r>
        <w:rPr>
          <w:rFonts w:ascii="Arial" w:hAnsi="Arial"/>
          <w:b/>
          <w:bCs/>
          <w:sz w:val="22"/>
          <w:szCs w:val="22"/>
        </w:rPr>
        <w:t xml:space="preserve">The Sound of Music” by </w:t>
      </w:r>
      <w:r>
        <w:rPr>
          <w:rFonts w:ascii="Arial" w:hAnsi="Arial"/>
          <w:b/>
          <w:bCs/>
          <w:sz w:val="22"/>
          <w:szCs w:val="22"/>
        </w:rPr>
        <w:t xml:space="preserve">Richard Rogers and Oscar Hammerstein II </w:t>
      </w:r>
      <w:r>
        <w:rPr>
          <w:rFonts w:ascii="Arial" w:hAnsi="Arial"/>
          <w:b/>
          <w:bCs/>
          <w:sz w:val="22"/>
          <w:szCs w:val="22"/>
        </w:rPr>
        <w:t>(1959);</w:t>
      </w:r>
      <w:r>
        <w:rPr>
          <w:rFonts w:ascii="Arial" w:hAnsi="Arial"/>
          <w:b/>
          <w:bCs/>
          <w:sz w:val="22"/>
          <w:szCs w:val="22"/>
        </w:rPr>
        <w:t xml:space="preserve"> </w:t>
      </w:r>
      <w:r>
        <w:rPr>
          <w:rFonts w:ascii="Arial" w:hAnsi="Arial"/>
          <w:b/>
          <w:bCs/>
          <w:sz w:val="22"/>
          <w:szCs w:val="22"/>
        </w:rPr>
        <w:t>USENET parody created</w:t>
      </w:r>
      <w:r>
        <w:rPr>
          <w:rFonts w:ascii="Arial" w:hAnsi="Arial"/>
          <w:b/>
          <w:bCs/>
          <w:sz w:val="22"/>
          <w:szCs w:val="22"/>
        </w:rPr>
        <w:t xml:space="preserve">, 2001. – </w:t>
      </w:r>
      <w:r>
        <w:rPr>
          <w:rFonts w:ascii="Arial" w:hAnsi="Arial"/>
          <w:b/>
          <w:bCs/>
          <w:sz w:val="22"/>
          <w:szCs w:val="22"/>
        </w:rPr>
        <w:t xml:space="preserve">¾ Time – </w:t>
      </w:r>
      <w:r>
        <w:rPr>
          <w:rFonts w:ascii="Arial" w:hAnsi="Arial"/>
          <w:b/>
          <w:bCs/>
          <w:sz w:val="22"/>
          <w:szCs w:val="22"/>
        </w:rPr>
        <w:t>Key of Am</w:t>
      </w:r>
    </w:p>
    <w:p>
      <w:pPr>
        <w:pStyle w:val="Normal"/>
        <w:bidi w:val="0"/>
        <w:jc w:val="left"/>
        <w:rPr>
          <w:rFonts w:ascii="Arial" w:hAnsi="Arial"/>
        </w:rPr>
      </w:pPr>
      <w:r>
        <w:rPr>
          <w:rFonts w:ascii="Arial" w:hAnsi="Arial"/>
        </w:rPr>
      </w:r>
    </w:p>
    <w:p>
      <w:pPr>
        <w:pStyle w:val="Normal"/>
        <w:bidi w:val="0"/>
        <w:jc w:val="left"/>
        <w:rPr>
          <w:rFonts w:ascii="Arial" w:hAnsi="Arial"/>
          <w:b/>
          <w:b/>
          <w:bCs/>
          <w:sz w:val="22"/>
          <w:szCs w:val="22"/>
        </w:rPr>
      </w:pPr>
      <w:r>
        <w:rPr>
          <w:rFonts w:ascii="Arial" w:hAnsi="Arial"/>
          <w:b/>
          <w:bCs/>
          <w:sz w:val="22"/>
          <w:szCs w:val="22"/>
        </w:rPr>
        <w:t xml:space="preserve">Intro (4 measures): </w:t>
      </w:r>
      <w:r>
        <w:rPr>
          <w:rFonts w:ascii="Arial" w:hAnsi="Arial"/>
          <w:b/>
          <w:bCs/>
          <w:sz w:val="22"/>
          <w:szCs w:val="22"/>
        </w:rPr>
        <w:t>Am</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Am                                                                        F</w:t>
      </w:r>
      <w:r>
        <w:rPr>
          <w:rFonts w:eastAsia="NSimSun" w:cs="Lucida Sans" w:ascii="Arial" w:hAnsi="Arial"/>
          <w:b/>
          <w:bCs/>
          <w:sz w:val="23"/>
          <w:szCs w:val="23"/>
        </w:rPr>
        <w:t>Δ</w:t>
      </w:r>
      <w:r>
        <w:rPr>
          <w:rFonts w:ascii="Arial" w:hAnsi="Arial"/>
          <w:b/>
          <w:bCs/>
          <w:sz w:val="23"/>
          <w:szCs w:val="23"/>
        </w:rPr>
        <w:t>7</w:t>
      </w:r>
    </w:p>
    <w:p>
      <w:pPr>
        <w:pStyle w:val="Normal"/>
        <w:bidi w:val="0"/>
        <w:jc w:val="left"/>
        <w:rPr>
          <w:rFonts w:ascii="Arial" w:hAnsi="Arial"/>
          <w:sz w:val="22"/>
          <w:szCs w:val="22"/>
        </w:rPr>
      </w:pPr>
      <w:r>
        <w:rPr>
          <w:rFonts w:ascii="Arial" w:hAnsi="Arial"/>
          <w:sz w:val="22"/>
          <w:szCs w:val="22"/>
        </w:rPr>
        <w:t xml:space="preserve">Maalox and nose drops and needles for knitting, Walkers and handrails and new dental fittings, </w:t>
      </w:r>
    </w:p>
    <w:p>
      <w:pPr>
        <w:pStyle w:val="Normal"/>
        <w:bidi w:val="0"/>
        <w:jc w:val="left"/>
        <w:rPr>
          <w:rFonts w:ascii="Arial" w:hAnsi="Arial"/>
          <w:b/>
          <w:b/>
          <w:bCs/>
          <w:sz w:val="22"/>
          <w:szCs w:val="22"/>
        </w:rPr>
      </w:pPr>
      <w:r>
        <w:rPr>
          <w:rFonts w:ascii="Arial" w:hAnsi="Arial"/>
          <w:b/>
          <w:bCs/>
          <w:sz w:val="22"/>
          <w:szCs w:val="22"/>
        </w:rPr>
        <w:t>Dm7           G7              C            F        C                 F              Dm       E7    | Am | Am |</w:t>
      </w:r>
    </w:p>
    <w:p>
      <w:pPr>
        <w:pStyle w:val="Normal"/>
        <w:bidi w:val="0"/>
        <w:jc w:val="left"/>
        <w:rPr>
          <w:rFonts w:ascii="Arial" w:hAnsi="Arial"/>
          <w:sz w:val="22"/>
          <w:szCs w:val="22"/>
        </w:rPr>
      </w:pPr>
      <w:r>
        <w:rPr>
          <w:rFonts w:ascii="Arial" w:hAnsi="Arial"/>
          <w:sz w:val="22"/>
          <w:szCs w:val="22"/>
        </w:rPr>
        <w:t>Bundles of magazines tied up in string, These are a few of my favorite things.</w:t>
      </w:r>
    </w:p>
    <w:p>
      <w:pPr>
        <w:pStyle w:val="Normal"/>
        <w:bidi w:val="0"/>
        <w:jc w:val="left"/>
        <w:rPr>
          <w:rFonts w:ascii="Arial" w:hAnsi="Arial"/>
          <w:b/>
          <w:b/>
          <w:bCs/>
          <w:sz w:val="22"/>
          <w:szCs w:val="22"/>
        </w:rPr>
      </w:pPr>
      <w:r>
        <w:rPr>
          <w:rFonts w:ascii="Arial" w:hAnsi="Arial"/>
          <w:b/>
          <w:bCs/>
          <w:sz w:val="22"/>
          <w:szCs w:val="22"/>
        </w:rPr>
        <w:t>Am                                                                                   F</w:t>
      </w:r>
      <w:r>
        <w:rPr>
          <w:rFonts w:eastAsia="NSimSun" w:cs="Lucida Sans" w:ascii="Arial" w:hAnsi="Arial"/>
          <w:b/>
          <w:bCs/>
          <w:sz w:val="23"/>
          <w:szCs w:val="23"/>
        </w:rPr>
        <w:t>Δ</w:t>
      </w:r>
      <w:r>
        <w:rPr>
          <w:rFonts w:ascii="Arial" w:hAnsi="Arial"/>
          <w:b/>
          <w:bCs/>
          <w:sz w:val="23"/>
          <w:szCs w:val="23"/>
        </w:rPr>
        <w:t>7</w:t>
      </w:r>
    </w:p>
    <w:p>
      <w:pPr>
        <w:pStyle w:val="Normal"/>
        <w:bidi w:val="0"/>
        <w:jc w:val="left"/>
        <w:rPr>
          <w:rFonts w:ascii="Arial" w:hAnsi="Arial"/>
          <w:sz w:val="22"/>
          <w:szCs w:val="22"/>
        </w:rPr>
      </w:pPr>
      <w:r>
        <w:rPr>
          <w:rFonts w:ascii="Arial" w:hAnsi="Arial"/>
          <w:sz w:val="22"/>
          <w:szCs w:val="22"/>
        </w:rPr>
        <w:t xml:space="preserve">Cadillacs and cataracts, and hearing aids and glasses, Polident and Fixodent and false teeth in glasses, </w:t>
      </w:r>
    </w:p>
    <w:p>
      <w:pPr>
        <w:pStyle w:val="Normal"/>
        <w:bidi w:val="0"/>
        <w:jc w:val="left"/>
        <w:rPr>
          <w:rFonts w:ascii="Arial" w:hAnsi="Arial"/>
          <w:b/>
          <w:b/>
          <w:bCs/>
          <w:sz w:val="22"/>
          <w:szCs w:val="22"/>
        </w:rPr>
      </w:pPr>
      <w:r>
        <w:rPr>
          <w:rFonts w:ascii="Arial" w:hAnsi="Arial"/>
          <w:b/>
          <w:bCs/>
          <w:sz w:val="22"/>
          <w:szCs w:val="22"/>
        </w:rPr>
        <w:t>Dm7              G7                   C                  F           C                 F             Dm        E7</w:t>
      </w:r>
    </w:p>
    <w:p>
      <w:pPr>
        <w:pStyle w:val="Normal"/>
        <w:bidi w:val="0"/>
        <w:jc w:val="left"/>
        <w:rPr>
          <w:rFonts w:ascii="Arial" w:hAnsi="Arial"/>
          <w:sz w:val="22"/>
          <w:szCs w:val="22"/>
        </w:rPr>
      </w:pPr>
      <w:r>
        <w:rPr>
          <w:rFonts w:ascii="Arial" w:hAnsi="Arial"/>
          <w:sz w:val="22"/>
          <w:szCs w:val="22"/>
        </w:rPr>
        <w:t>Pacemakers, golf carts and porches with swings, These are a few of my favorite things.</w:t>
      </w:r>
    </w:p>
    <w:p>
      <w:pPr>
        <w:pStyle w:val="Normal"/>
        <w:bidi w:val="0"/>
        <w:ind w:left="709" w:right="0" w:hanging="0"/>
        <w:jc w:val="left"/>
        <w:rPr>
          <w:rFonts w:ascii="Arial" w:hAnsi="Arial"/>
          <w:b/>
          <w:b/>
          <w:bCs/>
          <w:sz w:val="22"/>
          <w:szCs w:val="22"/>
        </w:rPr>
      </w:pPr>
      <w:r>
        <w:rPr>
          <w:rFonts w:ascii="Arial" w:hAnsi="Arial"/>
          <w:b/>
          <w:bCs/>
          <w:sz w:val="22"/>
          <w:szCs w:val="22"/>
        </w:rPr>
        <w:t>Am                             Dm                     E7      Am                           F</w:t>
      </w:r>
    </w:p>
    <w:p>
      <w:pPr>
        <w:pStyle w:val="Normal"/>
        <w:bidi w:val="0"/>
        <w:ind w:left="709" w:right="0" w:hanging="0"/>
        <w:jc w:val="left"/>
        <w:rPr>
          <w:rFonts w:ascii="Arial" w:hAnsi="Arial"/>
          <w:sz w:val="22"/>
          <w:szCs w:val="22"/>
        </w:rPr>
      </w:pPr>
      <w:r>
        <w:rPr>
          <w:rFonts w:ascii="Arial" w:hAnsi="Arial"/>
          <w:sz w:val="22"/>
          <w:szCs w:val="22"/>
        </w:rPr>
        <w:t>When the pipes leak, when the bones creak, When the knees go bad,</w:t>
      </w:r>
    </w:p>
    <w:p>
      <w:pPr>
        <w:pStyle w:val="Normal"/>
        <w:bidi w:val="0"/>
        <w:ind w:left="709" w:right="0" w:hanging="0"/>
        <w:jc w:val="left"/>
        <w:rPr>
          <w:rFonts w:ascii="Arial" w:hAnsi="Arial"/>
          <w:b/>
          <w:b/>
          <w:bCs/>
          <w:sz w:val="22"/>
          <w:szCs w:val="22"/>
        </w:rPr>
      </w:pPr>
      <w:r>
        <w:rPr>
          <w:rFonts w:ascii="Arial" w:hAnsi="Arial"/>
          <w:b/>
          <w:bCs/>
          <w:sz w:val="22"/>
          <w:szCs w:val="22"/>
        </w:rPr>
        <w:t xml:space="preserve">  </w:t>
      </w:r>
      <w:r>
        <w:rPr>
          <w:rFonts w:ascii="Arial" w:hAnsi="Arial"/>
          <w:b/>
          <w:bCs/>
          <w:sz w:val="22"/>
          <w:szCs w:val="22"/>
        </w:rPr>
        <w:t>F                                D7                           C     F C      F - C | C |  G7  C</w:t>
      </w:r>
    </w:p>
    <w:p>
      <w:pPr>
        <w:pStyle w:val="Normal"/>
        <w:bidi w:val="0"/>
        <w:ind w:left="709" w:right="0" w:hanging="0"/>
        <w:jc w:val="left"/>
        <w:rPr>
          <w:rFonts w:ascii="Arial" w:hAnsi="Arial"/>
          <w:sz w:val="22"/>
          <w:szCs w:val="22"/>
        </w:rPr>
      </w:pPr>
      <w:r>
        <w:rPr>
          <w:rFonts w:ascii="Arial" w:hAnsi="Arial"/>
          <w:sz w:val="22"/>
          <w:szCs w:val="22"/>
        </w:rPr>
        <w:t>I simply remember my favorite things, And then I  don't feel            so  bad.</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Am                                                                         F</w:t>
      </w:r>
      <w:r>
        <w:rPr>
          <w:rFonts w:eastAsia="NSimSun" w:cs="Lucida Sans" w:ascii="Arial" w:hAnsi="Arial"/>
          <w:b/>
          <w:bCs/>
          <w:sz w:val="23"/>
          <w:szCs w:val="23"/>
        </w:rPr>
        <w:t>Δ</w:t>
      </w:r>
      <w:r>
        <w:rPr>
          <w:rFonts w:ascii="Arial" w:hAnsi="Arial"/>
          <w:b/>
          <w:bCs/>
          <w:sz w:val="23"/>
          <w:szCs w:val="23"/>
        </w:rPr>
        <w:t>7</w:t>
      </w:r>
    </w:p>
    <w:p>
      <w:pPr>
        <w:pStyle w:val="Normal"/>
        <w:bidi w:val="0"/>
        <w:jc w:val="left"/>
        <w:rPr>
          <w:rFonts w:ascii="Arial" w:hAnsi="Arial"/>
          <w:sz w:val="22"/>
          <w:szCs w:val="22"/>
        </w:rPr>
      </w:pPr>
      <w:r>
        <w:rPr>
          <w:rFonts w:ascii="Arial" w:hAnsi="Arial"/>
          <w:sz w:val="22"/>
          <w:szCs w:val="22"/>
        </w:rPr>
        <w:t xml:space="preserve">Hot tea and crumpets and corn pads for bunions, No spicy hot food or food cooked with onions, </w:t>
      </w:r>
    </w:p>
    <w:p>
      <w:pPr>
        <w:pStyle w:val="Normal"/>
        <w:bidi w:val="0"/>
        <w:jc w:val="left"/>
        <w:rPr>
          <w:rFonts w:ascii="Arial" w:hAnsi="Arial"/>
          <w:b/>
          <w:b/>
          <w:bCs/>
          <w:sz w:val="22"/>
          <w:szCs w:val="22"/>
        </w:rPr>
      </w:pPr>
      <w:r>
        <w:rPr>
          <w:rFonts w:ascii="Arial" w:hAnsi="Arial"/>
          <w:b/>
          <w:bCs/>
          <w:sz w:val="22"/>
          <w:szCs w:val="22"/>
        </w:rPr>
        <w:t>Dm7                 G7                        C                     F        C                 F             Dm       E7    | Am | Am |</w:t>
      </w:r>
    </w:p>
    <w:p>
      <w:pPr>
        <w:pStyle w:val="Normal"/>
        <w:bidi w:val="0"/>
        <w:jc w:val="left"/>
        <w:rPr>
          <w:rFonts w:ascii="Arial" w:hAnsi="Arial"/>
          <w:sz w:val="22"/>
          <w:szCs w:val="22"/>
        </w:rPr>
      </w:pPr>
      <w:r>
        <w:rPr>
          <w:rFonts w:ascii="Arial" w:hAnsi="Arial"/>
          <w:sz w:val="22"/>
          <w:szCs w:val="22"/>
        </w:rPr>
        <w:t>Bathrobes and heating pads and hot meals they bring, These are a few of my favorite things.</w:t>
      </w:r>
    </w:p>
    <w:p>
      <w:pPr>
        <w:pStyle w:val="Normal"/>
        <w:bidi w:val="0"/>
        <w:jc w:val="left"/>
        <w:rPr>
          <w:rFonts w:ascii="Arial" w:hAnsi="Arial"/>
          <w:b/>
          <w:b/>
          <w:bCs/>
          <w:sz w:val="22"/>
          <w:szCs w:val="22"/>
        </w:rPr>
      </w:pPr>
      <w:r>
        <w:rPr>
          <w:rFonts w:ascii="Arial" w:hAnsi="Arial"/>
          <w:b/>
          <w:bCs/>
          <w:sz w:val="22"/>
          <w:szCs w:val="22"/>
        </w:rPr>
        <w:t>Am                                                                                F</w:t>
      </w:r>
      <w:r>
        <w:rPr>
          <w:rFonts w:eastAsia="NSimSun" w:cs="Lucida Sans" w:ascii="Arial" w:hAnsi="Arial"/>
          <w:b/>
          <w:bCs/>
          <w:sz w:val="23"/>
          <w:szCs w:val="23"/>
        </w:rPr>
        <w:t>Δ</w:t>
      </w:r>
      <w:r>
        <w:rPr>
          <w:rFonts w:ascii="Arial" w:hAnsi="Arial"/>
          <w:b/>
          <w:bCs/>
          <w:sz w:val="23"/>
          <w:szCs w:val="23"/>
        </w:rPr>
        <w:t>7</w:t>
      </w:r>
    </w:p>
    <w:p>
      <w:pPr>
        <w:pStyle w:val="Normal"/>
        <w:bidi w:val="0"/>
        <w:jc w:val="left"/>
        <w:rPr>
          <w:rFonts w:ascii="Arial" w:hAnsi="Arial"/>
          <w:sz w:val="22"/>
          <w:szCs w:val="22"/>
        </w:rPr>
      </w:pPr>
      <w:r>
        <w:rPr>
          <w:rFonts w:ascii="Arial" w:hAnsi="Arial"/>
          <w:sz w:val="22"/>
          <w:szCs w:val="22"/>
        </w:rPr>
        <w:t xml:space="preserve">Back pains, confused brains, and no need for sinnin', Thin bones and fractures and hair that is thinnin', </w:t>
      </w:r>
    </w:p>
    <w:p>
      <w:pPr>
        <w:pStyle w:val="Normal"/>
        <w:bidi w:val="0"/>
        <w:jc w:val="left"/>
        <w:rPr>
          <w:rFonts w:ascii="Arial" w:hAnsi="Arial"/>
          <w:b/>
          <w:b/>
          <w:bCs/>
          <w:sz w:val="22"/>
          <w:szCs w:val="22"/>
        </w:rPr>
      </w:pPr>
      <w:r>
        <w:rPr>
          <w:rFonts w:ascii="Arial" w:hAnsi="Arial"/>
          <w:b/>
          <w:bCs/>
          <w:sz w:val="22"/>
          <w:szCs w:val="22"/>
        </w:rPr>
        <w:t>Dm7               G7               C                       F          C                  F                  Dm       E7</w:t>
      </w:r>
    </w:p>
    <w:p>
      <w:pPr>
        <w:pStyle w:val="Normal"/>
        <w:bidi w:val="0"/>
        <w:jc w:val="left"/>
        <w:rPr>
          <w:rFonts w:ascii="Arial" w:hAnsi="Arial"/>
          <w:sz w:val="22"/>
          <w:szCs w:val="22"/>
        </w:rPr>
      </w:pPr>
      <w:r>
        <w:rPr>
          <w:rFonts w:ascii="Arial" w:hAnsi="Arial"/>
          <w:sz w:val="22"/>
          <w:szCs w:val="22"/>
        </w:rPr>
        <w:t>And we won't mention our short, shrunken frames, When we re-member our favorite things.</w:t>
      </w:r>
    </w:p>
    <w:p>
      <w:pPr>
        <w:pStyle w:val="Normal"/>
        <w:bidi w:val="0"/>
        <w:ind w:left="709" w:right="0" w:hanging="0"/>
        <w:jc w:val="left"/>
        <w:rPr>
          <w:rFonts w:ascii="Arial" w:hAnsi="Arial"/>
          <w:b/>
          <w:b/>
          <w:bCs/>
          <w:sz w:val="22"/>
          <w:szCs w:val="22"/>
        </w:rPr>
      </w:pPr>
      <w:r>
        <w:rPr>
          <w:rFonts w:ascii="Arial" w:hAnsi="Arial"/>
          <w:b/>
          <w:bCs/>
          <w:sz w:val="22"/>
          <w:szCs w:val="22"/>
        </w:rPr>
        <w:t>Am                               Dm                 E7       Am                                   F</w:t>
      </w:r>
    </w:p>
    <w:p>
      <w:pPr>
        <w:pStyle w:val="Normal"/>
        <w:bidi w:val="0"/>
        <w:ind w:left="709" w:right="0" w:hanging="0"/>
        <w:jc w:val="left"/>
        <w:rPr>
          <w:rFonts w:ascii="Arial" w:hAnsi="Arial"/>
          <w:sz w:val="22"/>
          <w:szCs w:val="22"/>
        </w:rPr>
      </w:pPr>
      <w:r>
        <w:rPr>
          <w:rFonts w:ascii="Arial" w:hAnsi="Arial"/>
          <w:sz w:val="22"/>
          <w:szCs w:val="22"/>
        </w:rPr>
        <w:t xml:space="preserve">When the joints ache, When the hips break, When the eyes grow dim, </w:t>
      </w:r>
    </w:p>
    <w:p>
      <w:pPr>
        <w:pStyle w:val="Normal"/>
        <w:bidi w:val="0"/>
        <w:ind w:left="709" w:right="0" w:hanging="0"/>
        <w:jc w:val="left"/>
        <w:rPr>
          <w:rFonts w:ascii="Arial" w:hAnsi="Arial"/>
          <w:b/>
          <w:b/>
          <w:bCs/>
          <w:sz w:val="22"/>
          <w:szCs w:val="22"/>
        </w:rPr>
      </w:pPr>
      <w:r>
        <w:rPr>
          <w:rFonts w:ascii="Arial" w:hAnsi="Arial"/>
          <w:b/>
          <w:bCs/>
          <w:sz w:val="22"/>
          <w:szCs w:val="22"/>
        </w:rPr>
        <w:t>F                                 D7                               C     F C      F - C | C |  G7  C | C | F | F | C | G7 | C</w:t>
      </w:r>
    </w:p>
    <w:p>
      <w:pPr>
        <w:pStyle w:val="Normal"/>
        <w:bidi w:val="0"/>
        <w:ind w:left="709" w:right="0" w:hanging="0"/>
        <w:jc w:val="left"/>
        <w:rPr>
          <w:rFonts w:ascii="Arial" w:hAnsi="Arial"/>
          <w:sz w:val="22"/>
          <w:szCs w:val="22"/>
        </w:rPr>
      </w:pPr>
      <w:r>
        <w:rPr>
          <w:rFonts w:ascii="Arial" w:hAnsi="Arial"/>
          <w:sz w:val="22"/>
          <w:szCs w:val="22"/>
        </w:rPr>
        <w:t>Then I remember the great life I've had, And then I  don't feel  . . . . . so bad.</w:t>
      </w:r>
    </w:p>
    <w:p>
      <w:pPr>
        <w:pStyle w:val="Normal"/>
        <w:bidi w:val="0"/>
        <w:jc w:val="left"/>
        <w:rPr>
          <w:rFonts w:ascii="Arial" w:hAnsi="Arial"/>
          <w:sz w:val="21"/>
          <w:szCs w:val="21"/>
        </w:rPr>
      </w:pPr>
      <w:r>
        <w:rPr>
          <w:rFonts w:ascii="Arial" w:hAnsi="Arial"/>
          <w:sz w:val="21"/>
          <w:szCs w:val="21"/>
        </w:rPr>
      </w:r>
    </w:p>
    <w:tbl>
      <w:tblPr>
        <w:tblW w:w="10512" w:type="dxa"/>
        <w:jc w:val="left"/>
        <w:tblInd w:w="0" w:type="dxa"/>
        <w:tblLayout w:type="fixed"/>
        <w:tblCellMar>
          <w:top w:w="55" w:type="dxa"/>
          <w:left w:w="55" w:type="dxa"/>
          <w:bottom w:w="55" w:type="dxa"/>
          <w:right w:w="55" w:type="dxa"/>
        </w:tblCellMar>
      </w:tblPr>
      <w:tblGrid>
        <w:gridCol w:w="1167"/>
        <w:gridCol w:w="1168"/>
        <w:gridCol w:w="1168"/>
        <w:gridCol w:w="1168"/>
        <w:gridCol w:w="1168"/>
        <w:gridCol w:w="1168"/>
        <w:gridCol w:w="1168"/>
        <w:gridCol w:w="1168"/>
        <w:gridCol w:w="1169"/>
      </w:tblGrid>
      <w:tr>
        <w:trPr/>
        <w:tc>
          <w:tcPr>
            <w:tcW w:w="1167"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85800" cy="914400"/>
                  <wp:effectExtent l="0" t="0" r="0" b="0"/>
                  <wp:wrapSquare wrapText="largest"/>
                  <wp:docPr id="1" name="Image3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46" descr=""/>
                          <pic:cNvPicPr>
                            <a:picLocks noChangeAspect="1" noChangeArrowheads="1"/>
                          </pic:cNvPicPr>
                        </pic:nvPicPr>
                        <pic:blipFill>
                          <a:blip r:embed="rId2"/>
                          <a:stretch>
                            <a:fillRect/>
                          </a:stretch>
                        </pic:blipFill>
                        <pic:spPr bwMode="auto">
                          <a:xfrm>
                            <a:off x="0" y="0"/>
                            <a:ext cx="685800" cy="914400"/>
                          </a:xfrm>
                          <a:prstGeom prst="rect">
                            <a:avLst/>
                          </a:prstGeom>
                        </pic:spPr>
                      </pic:pic>
                    </a:graphicData>
                  </a:graphic>
                </wp:anchor>
              </w:drawing>
            </w:r>
          </w:p>
        </w:tc>
        <w:tc>
          <w:tcPr>
            <w:tcW w:w="1168"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10">
                  <wp:simplePos x="0" y="0"/>
                  <wp:positionH relativeFrom="column">
                    <wp:align>center</wp:align>
                  </wp:positionH>
                  <wp:positionV relativeFrom="paragraph">
                    <wp:posOffset>635</wp:posOffset>
                  </wp:positionV>
                  <wp:extent cx="685800" cy="914400"/>
                  <wp:effectExtent l="0" t="0" r="0" b="0"/>
                  <wp:wrapSquare wrapText="largest"/>
                  <wp:docPr id="2" name="Image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4" descr=""/>
                          <pic:cNvPicPr>
                            <a:picLocks noChangeAspect="1" noChangeArrowheads="1"/>
                          </pic:cNvPicPr>
                        </pic:nvPicPr>
                        <pic:blipFill>
                          <a:blip r:embed="rId3"/>
                          <a:stretch>
                            <a:fillRect/>
                          </a:stretch>
                        </pic:blipFill>
                        <pic:spPr bwMode="auto">
                          <a:xfrm>
                            <a:off x="0" y="0"/>
                            <a:ext cx="685800" cy="914400"/>
                          </a:xfrm>
                          <a:prstGeom prst="rect">
                            <a:avLst/>
                          </a:prstGeom>
                        </pic:spPr>
                      </pic:pic>
                    </a:graphicData>
                  </a:graphic>
                </wp:anchor>
              </w:drawing>
            </w:r>
          </w:p>
        </w:tc>
        <w:tc>
          <w:tcPr>
            <w:tcW w:w="1168"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9">
                  <wp:simplePos x="0" y="0"/>
                  <wp:positionH relativeFrom="column">
                    <wp:align>center</wp:align>
                  </wp:positionH>
                  <wp:positionV relativeFrom="paragraph">
                    <wp:posOffset>635</wp:posOffset>
                  </wp:positionV>
                  <wp:extent cx="685800" cy="914400"/>
                  <wp:effectExtent l="0" t="0" r="0" b="0"/>
                  <wp:wrapSquare wrapText="largest"/>
                  <wp:docPr id="3" name="Image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5" descr=""/>
                          <pic:cNvPicPr>
                            <a:picLocks noChangeAspect="1" noChangeArrowheads="1"/>
                          </pic:cNvPicPr>
                        </pic:nvPicPr>
                        <pic:blipFill>
                          <a:blip r:embed="rId4"/>
                          <a:stretch>
                            <a:fillRect/>
                          </a:stretch>
                        </pic:blipFill>
                        <pic:spPr bwMode="auto">
                          <a:xfrm>
                            <a:off x="0" y="0"/>
                            <a:ext cx="685800" cy="914400"/>
                          </a:xfrm>
                          <a:prstGeom prst="rect">
                            <a:avLst/>
                          </a:prstGeom>
                        </pic:spPr>
                      </pic:pic>
                    </a:graphicData>
                  </a:graphic>
                </wp:anchor>
              </w:drawing>
            </w:r>
          </w:p>
        </w:tc>
        <w:tc>
          <w:tcPr>
            <w:tcW w:w="1168"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685800" cy="914400"/>
                  <wp:effectExtent l="0" t="0" r="0" b="0"/>
                  <wp:wrapSquare wrapText="largest"/>
                  <wp:docPr id="4" name="Image3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41" descr=""/>
                          <pic:cNvPicPr>
                            <a:picLocks noChangeAspect="1" noChangeArrowheads="1"/>
                          </pic:cNvPicPr>
                        </pic:nvPicPr>
                        <pic:blipFill>
                          <a:blip r:embed="rId5"/>
                          <a:stretch>
                            <a:fillRect/>
                          </a:stretch>
                        </pic:blipFill>
                        <pic:spPr bwMode="auto">
                          <a:xfrm>
                            <a:off x="0" y="0"/>
                            <a:ext cx="685800" cy="914400"/>
                          </a:xfrm>
                          <a:prstGeom prst="rect">
                            <a:avLst/>
                          </a:prstGeom>
                        </pic:spPr>
                      </pic:pic>
                    </a:graphicData>
                  </a:graphic>
                </wp:anchor>
              </w:drawing>
            </w:r>
          </w:p>
        </w:tc>
        <w:tc>
          <w:tcPr>
            <w:tcW w:w="1168"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685800" cy="914400"/>
                  <wp:effectExtent l="0" t="0" r="0" b="0"/>
                  <wp:wrapSquare wrapText="largest"/>
                  <wp:docPr id="5" name="Image3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28" descr=""/>
                          <pic:cNvPicPr>
                            <a:picLocks noChangeAspect="1" noChangeArrowheads="1"/>
                          </pic:cNvPicPr>
                        </pic:nvPicPr>
                        <pic:blipFill>
                          <a:blip r:embed="rId6"/>
                          <a:stretch>
                            <a:fillRect/>
                          </a:stretch>
                        </pic:blipFill>
                        <pic:spPr bwMode="auto">
                          <a:xfrm>
                            <a:off x="0" y="0"/>
                            <a:ext cx="685800" cy="914400"/>
                          </a:xfrm>
                          <a:prstGeom prst="rect">
                            <a:avLst/>
                          </a:prstGeom>
                        </pic:spPr>
                      </pic:pic>
                    </a:graphicData>
                  </a:graphic>
                </wp:anchor>
              </w:drawing>
            </w:r>
          </w:p>
        </w:tc>
        <w:tc>
          <w:tcPr>
            <w:tcW w:w="1168"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5">
                  <wp:simplePos x="0" y="0"/>
                  <wp:positionH relativeFrom="column">
                    <wp:align>center</wp:align>
                  </wp:positionH>
                  <wp:positionV relativeFrom="paragraph">
                    <wp:posOffset>635</wp:posOffset>
                  </wp:positionV>
                  <wp:extent cx="685800" cy="914400"/>
                  <wp:effectExtent l="0" t="0" r="0" b="0"/>
                  <wp:wrapSquare wrapText="largest"/>
                  <wp:docPr id="6" name="Image3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34" descr=""/>
                          <pic:cNvPicPr>
                            <a:picLocks noChangeAspect="1" noChangeArrowheads="1"/>
                          </pic:cNvPicPr>
                        </pic:nvPicPr>
                        <pic:blipFill>
                          <a:blip r:embed="rId7"/>
                          <a:stretch>
                            <a:fillRect/>
                          </a:stretch>
                        </pic:blipFill>
                        <pic:spPr bwMode="auto">
                          <a:xfrm>
                            <a:off x="0" y="0"/>
                            <a:ext cx="685800" cy="914400"/>
                          </a:xfrm>
                          <a:prstGeom prst="rect">
                            <a:avLst/>
                          </a:prstGeom>
                        </pic:spPr>
                      </pic:pic>
                    </a:graphicData>
                  </a:graphic>
                </wp:anchor>
              </w:drawing>
            </w:r>
          </w:p>
        </w:tc>
        <w:tc>
          <w:tcPr>
            <w:tcW w:w="1168"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685800" cy="914400"/>
                  <wp:effectExtent l="0" t="0" r="0" b="0"/>
                  <wp:wrapSquare wrapText="largest"/>
                  <wp:docPr id="7" name="Image3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52" descr=""/>
                          <pic:cNvPicPr>
                            <a:picLocks noChangeAspect="1" noChangeArrowheads="1"/>
                          </pic:cNvPicPr>
                        </pic:nvPicPr>
                        <pic:blipFill>
                          <a:blip r:embed="rId8"/>
                          <a:stretch>
                            <a:fillRect/>
                          </a:stretch>
                        </pic:blipFill>
                        <pic:spPr bwMode="auto">
                          <a:xfrm>
                            <a:off x="0" y="0"/>
                            <a:ext cx="685800" cy="914400"/>
                          </a:xfrm>
                          <a:prstGeom prst="rect">
                            <a:avLst/>
                          </a:prstGeom>
                        </pic:spPr>
                      </pic:pic>
                    </a:graphicData>
                  </a:graphic>
                </wp:anchor>
              </w:drawing>
            </w:r>
          </w:p>
        </w:tc>
        <w:tc>
          <w:tcPr>
            <w:tcW w:w="1168"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685800" cy="914400"/>
                  <wp:effectExtent l="0" t="0" r="0" b="0"/>
                  <wp:wrapSquare wrapText="largest"/>
                  <wp:docPr id="8" name="Image3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59" descr=""/>
                          <pic:cNvPicPr>
                            <a:picLocks noChangeAspect="1" noChangeArrowheads="1"/>
                          </pic:cNvPicPr>
                        </pic:nvPicPr>
                        <pic:blipFill>
                          <a:blip r:embed="rId9"/>
                          <a:stretch>
                            <a:fillRect/>
                          </a:stretch>
                        </pic:blipFill>
                        <pic:spPr bwMode="auto">
                          <a:xfrm>
                            <a:off x="0" y="0"/>
                            <a:ext cx="685800" cy="914400"/>
                          </a:xfrm>
                          <a:prstGeom prst="rect">
                            <a:avLst/>
                          </a:prstGeom>
                        </pic:spPr>
                      </pic:pic>
                    </a:graphicData>
                  </a:graphic>
                </wp:anchor>
              </w:drawing>
            </w:r>
          </w:p>
        </w:tc>
        <w:tc>
          <w:tcPr>
            <w:tcW w:w="1169" w:type="dxa"/>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8">
                  <wp:simplePos x="0" y="0"/>
                  <wp:positionH relativeFrom="column">
                    <wp:align>center</wp:align>
                  </wp:positionH>
                  <wp:positionV relativeFrom="paragraph">
                    <wp:posOffset>28575</wp:posOffset>
                  </wp:positionV>
                  <wp:extent cx="685800" cy="914400"/>
                  <wp:effectExtent l="0" t="0" r="0" b="0"/>
                  <wp:wrapSquare wrapText="largest"/>
                  <wp:docPr id="9" name="Image3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53" descr=""/>
                          <pic:cNvPicPr>
                            <a:picLocks noChangeAspect="1" noChangeArrowheads="1"/>
                          </pic:cNvPicPr>
                        </pic:nvPicPr>
                        <pic:blipFill>
                          <a:blip r:embed="rId10"/>
                          <a:stretch>
                            <a:fillRect/>
                          </a:stretch>
                        </pic:blipFill>
                        <pic:spPr bwMode="auto">
                          <a:xfrm>
                            <a:off x="0" y="0"/>
                            <a:ext cx="685800" cy="914400"/>
                          </a:xfrm>
                          <a:prstGeom prst="rect">
                            <a:avLst/>
                          </a:prstGeom>
                        </pic:spPr>
                      </pic:pic>
                    </a:graphicData>
                  </a:graphic>
                </wp:anchor>
              </w:drawing>
            </w:r>
          </w:p>
        </w:tc>
      </w:tr>
      <w:tr>
        <w:trPr/>
        <w:tc>
          <w:tcPr>
            <w:tcW w:w="1167" w:type="dxa"/>
            <w:tcBorders>
              <w:top w:val="single" w:sz="4" w:space="0" w:color="000000"/>
              <w:left w:val="single" w:sz="4" w:space="0" w:color="000000"/>
            </w:tcBorders>
          </w:tcPr>
          <w:p>
            <w:pPr>
              <w:pStyle w:val="TableContents"/>
              <w:bidi w:val="0"/>
              <w:jc w:val="center"/>
              <w:rPr>
                <w:rFonts w:ascii="Arial" w:hAnsi="Arial"/>
                <w:b/>
                <w:b/>
                <w:bCs/>
                <w:sz w:val="22"/>
                <w:szCs w:val="22"/>
              </w:rPr>
            </w:pPr>
            <w:r>
              <w:rPr>
                <w:rFonts w:ascii="Arial" w:hAnsi="Arial"/>
                <w:b/>
                <w:bCs/>
                <w:sz w:val="22"/>
                <w:szCs w:val="22"/>
              </w:rPr>
              <w:t>Bari</w:t>
            </w:r>
          </w:p>
        </w:tc>
        <w:tc>
          <w:tcPr>
            <w:tcW w:w="1168" w:type="dxa"/>
            <w:tcBorders>
              <w:top w:val="single" w:sz="4" w:space="0" w:color="000000"/>
            </w:tcBorders>
          </w:tcPr>
          <w:p>
            <w:pPr>
              <w:pStyle w:val="TableContents"/>
              <w:bidi w:val="0"/>
              <w:jc w:val="center"/>
              <w:rPr>
                <w:rFonts w:ascii="Arial" w:hAnsi="Arial"/>
                <w:b w:val="false"/>
                <w:b w:val="false"/>
                <w:bCs w:val="false"/>
                <w:sz w:val="22"/>
                <w:szCs w:val="22"/>
              </w:rPr>
            </w:pPr>
            <w:r>
              <w:rPr>
                <w:rFonts w:ascii="Arial" w:hAnsi="Arial"/>
                <w:b w:val="false"/>
                <w:bCs w:val="false"/>
                <w:sz w:val="22"/>
                <w:szCs w:val="22"/>
              </w:rPr>
            </w:r>
          </w:p>
        </w:tc>
        <w:tc>
          <w:tcPr>
            <w:tcW w:w="1168" w:type="dxa"/>
            <w:tcBorders>
              <w:top w:val="single" w:sz="4" w:space="0" w:color="000000"/>
            </w:tcBorders>
          </w:tcPr>
          <w:p>
            <w:pPr>
              <w:pStyle w:val="TableContents"/>
              <w:bidi w:val="0"/>
              <w:jc w:val="center"/>
              <w:rPr>
                <w:rFonts w:ascii="Arial" w:hAnsi="Arial"/>
                <w:b w:val="false"/>
                <w:b w:val="false"/>
                <w:bCs w:val="false"/>
                <w:sz w:val="22"/>
                <w:szCs w:val="22"/>
              </w:rPr>
            </w:pPr>
            <w:r>
              <w:rPr>
                <w:rFonts w:ascii="Arial" w:hAnsi="Arial"/>
                <w:b w:val="false"/>
                <w:bCs w:val="false"/>
                <w:sz w:val="22"/>
                <w:szCs w:val="22"/>
              </w:rPr>
            </w:r>
          </w:p>
        </w:tc>
        <w:tc>
          <w:tcPr>
            <w:tcW w:w="1168" w:type="dxa"/>
            <w:tcBorders>
              <w:top w:val="single" w:sz="4" w:space="0" w:color="000000"/>
            </w:tcBorders>
          </w:tcPr>
          <w:p>
            <w:pPr>
              <w:pStyle w:val="TableContents"/>
              <w:bidi w:val="0"/>
              <w:jc w:val="center"/>
              <w:rPr>
                <w:rFonts w:ascii="Arial" w:hAnsi="Arial"/>
                <w:b w:val="false"/>
                <w:b w:val="false"/>
                <w:bCs w:val="false"/>
                <w:sz w:val="22"/>
                <w:szCs w:val="22"/>
              </w:rPr>
            </w:pPr>
            <w:r>
              <w:rPr>
                <w:rFonts w:ascii="Arial" w:hAnsi="Arial"/>
                <w:b w:val="false"/>
                <w:bCs w:val="false"/>
                <w:sz w:val="22"/>
                <w:szCs w:val="22"/>
              </w:rPr>
            </w:r>
          </w:p>
        </w:tc>
        <w:tc>
          <w:tcPr>
            <w:tcW w:w="1168" w:type="dxa"/>
            <w:tcBorders>
              <w:top w:val="single" w:sz="4" w:space="0" w:color="000000"/>
            </w:tcBorders>
          </w:tcPr>
          <w:p>
            <w:pPr>
              <w:pStyle w:val="TableContents"/>
              <w:bidi w:val="0"/>
              <w:jc w:val="center"/>
              <w:rPr>
                <w:rFonts w:ascii="Arial" w:hAnsi="Arial"/>
                <w:b w:val="false"/>
                <w:b w:val="false"/>
                <w:bCs w:val="false"/>
                <w:sz w:val="22"/>
                <w:szCs w:val="22"/>
              </w:rPr>
            </w:pPr>
            <w:r>
              <w:rPr>
                <w:rFonts w:ascii="Arial" w:hAnsi="Arial"/>
                <w:b w:val="false"/>
                <w:bCs w:val="false"/>
                <w:sz w:val="22"/>
                <w:szCs w:val="22"/>
              </w:rPr>
            </w:r>
          </w:p>
        </w:tc>
        <w:tc>
          <w:tcPr>
            <w:tcW w:w="1168" w:type="dxa"/>
            <w:tcBorders>
              <w:top w:val="single" w:sz="4" w:space="0" w:color="000000"/>
            </w:tcBorders>
          </w:tcPr>
          <w:p>
            <w:pPr>
              <w:pStyle w:val="TableContents"/>
              <w:bidi w:val="0"/>
              <w:jc w:val="center"/>
              <w:rPr>
                <w:rFonts w:ascii="Arial" w:hAnsi="Arial"/>
                <w:b w:val="false"/>
                <w:b w:val="false"/>
                <w:bCs w:val="false"/>
                <w:sz w:val="22"/>
                <w:szCs w:val="22"/>
              </w:rPr>
            </w:pPr>
            <w:r>
              <w:rPr>
                <w:rFonts w:ascii="Arial" w:hAnsi="Arial"/>
                <w:b w:val="false"/>
                <w:bCs w:val="false"/>
                <w:sz w:val="22"/>
                <w:szCs w:val="22"/>
              </w:rPr>
            </w:r>
          </w:p>
        </w:tc>
        <w:tc>
          <w:tcPr>
            <w:tcW w:w="1168" w:type="dxa"/>
            <w:tcBorders>
              <w:top w:val="single" w:sz="4" w:space="0" w:color="000000"/>
            </w:tcBorders>
          </w:tcPr>
          <w:p>
            <w:pPr>
              <w:pStyle w:val="TableContents"/>
              <w:bidi w:val="0"/>
              <w:jc w:val="center"/>
              <w:rPr>
                <w:rFonts w:ascii="Arial" w:hAnsi="Arial"/>
                <w:b w:val="false"/>
                <w:b w:val="false"/>
                <w:bCs w:val="false"/>
                <w:sz w:val="22"/>
                <w:szCs w:val="22"/>
              </w:rPr>
            </w:pPr>
            <w:r>
              <w:rPr>
                <w:rFonts w:ascii="Arial" w:hAnsi="Arial"/>
                <w:b w:val="false"/>
                <w:bCs w:val="false"/>
                <w:sz w:val="22"/>
                <w:szCs w:val="22"/>
              </w:rPr>
            </w:r>
          </w:p>
        </w:tc>
        <w:tc>
          <w:tcPr>
            <w:tcW w:w="1168" w:type="dxa"/>
            <w:tcBorders>
              <w:top w:val="single" w:sz="4" w:space="0" w:color="000000"/>
            </w:tcBorders>
          </w:tcPr>
          <w:p>
            <w:pPr>
              <w:pStyle w:val="TableContents"/>
              <w:bidi w:val="0"/>
              <w:jc w:val="center"/>
              <w:rPr>
                <w:rFonts w:ascii="Arial" w:hAnsi="Arial"/>
                <w:b w:val="false"/>
                <w:b w:val="false"/>
                <w:bCs w:val="false"/>
                <w:sz w:val="22"/>
                <w:szCs w:val="22"/>
              </w:rPr>
            </w:pPr>
            <w:r>
              <w:rPr>
                <w:rFonts w:ascii="Arial" w:hAnsi="Arial"/>
                <w:b w:val="false"/>
                <w:bCs w:val="false"/>
                <w:sz w:val="22"/>
                <w:szCs w:val="22"/>
              </w:rPr>
            </w:r>
          </w:p>
        </w:tc>
        <w:tc>
          <w:tcPr>
            <w:tcW w:w="1169" w:type="dxa"/>
            <w:tcBorders>
              <w:top w:val="single" w:sz="4" w:space="0" w:color="000000"/>
              <w:right w:val="single" w:sz="4" w:space="0" w:color="000000"/>
            </w:tcBorders>
          </w:tcPr>
          <w:p>
            <w:pPr>
              <w:pStyle w:val="TableContents"/>
              <w:bidi w:val="0"/>
              <w:jc w:val="center"/>
              <w:rPr>
                <w:rFonts w:ascii="Arial" w:hAnsi="Arial"/>
                <w:b w:val="false"/>
                <w:b w:val="false"/>
                <w:bCs w:val="false"/>
                <w:sz w:val="22"/>
                <w:szCs w:val="22"/>
              </w:rPr>
            </w:pPr>
            <w:r>
              <w:rPr>
                <w:rFonts w:ascii="Arial" w:hAnsi="Arial"/>
                <w:b w:val="false"/>
                <w:bCs w:val="false"/>
                <w:sz w:val="22"/>
                <w:szCs w:val="22"/>
              </w:rPr>
            </w:r>
          </w:p>
        </w:tc>
      </w:tr>
      <w:tr>
        <w:trPr/>
        <w:tc>
          <w:tcPr>
            <w:tcW w:w="1167" w:type="dxa"/>
            <w:tcBorders>
              <w:left w:val="single" w:sz="4" w:space="0" w:color="000000"/>
              <w:bottom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29">
                  <wp:simplePos x="0" y="0"/>
                  <wp:positionH relativeFrom="column">
                    <wp:align>center</wp:align>
                  </wp:positionH>
                  <wp:positionV relativeFrom="paragraph">
                    <wp:posOffset>635</wp:posOffset>
                  </wp:positionV>
                  <wp:extent cx="685800" cy="914400"/>
                  <wp:effectExtent l="0" t="0" r="0" b="0"/>
                  <wp:wrapSquare wrapText="largest"/>
                  <wp:docPr id="10" name="Image2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29" descr=""/>
                          <pic:cNvPicPr>
                            <a:picLocks noChangeAspect="1" noChangeArrowheads="1"/>
                          </pic:cNvPicPr>
                        </pic:nvPicPr>
                        <pic:blipFill>
                          <a:blip r:embed="rId11"/>
                          <a:stretch>
                            <a:fillRect/>
                          </a:stretch>
                        </pic:blipFill>
                        <pic:spPr bwMode="auto">
                          <a:xfrm>
                            <a:off x="0" y="0"/>
                            <a:ext cx="685800" cy="914400"/>
                          </a:xfrm>
                          <a:prstGeom prst="rect">
                            <a:avLst/>
                          </a:prstGeom>
                        </pic:spPr>
                      </pic:pic>
                    </a:graphicData>
                  </a:graphic>
                </wp:anchor>
              </w:drawing>
            </w:r>
          </w:p>
        </w:tc>
        <w:tc>
          <w:tcPr>
            <w:tcW w:w="1168" w:type="dxa"/>
            <w:tcBorders>
              <w:bottom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36">
                  <wp:simplePos x="0" y="0"/>
                  <wp:positionH relativeFrom="column">
                    <wp:align>center</wp:align>
                  </wp:positionH>
                  <wp:positionV relativeFrom="paragraph">
                    <wp:posOffset>635</wp:posOffset>
                  </wp:positionV>
                  <wp:extent cx="685800" cy="914400"/>
                  <wp:effectExtent l="0" t="0" r="0" b="0"/>
                  <wp:wrapSquare wrapText="largest"/>
                  <wp:docPr id="11" name="Image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9" descr=""/>
                          <pic:cNvPicPr>
                            <a:picLocks noChangeAspect="1" noChangeArrowheads="1"/>
                          </pic:cNvPicPr>
                        </pic:nvPicPr>
                        <pic:blipFill>
                          <a:blip r:embed="rId12"/>
                          <a:stretch>
                            <a:fillRect/>
                          </a:stretch>
                        </pic:blipFill>
                        <pic:spPr bwMode="auto">
                          <a:xfrm>
                            <a:off x="0" y="0"/>
                            <a:ext cx="685800" cy="914400"/>
                          </a:xfrm>
                          <a:prstGeom prst="rect">
                            <a:avLst/>
                          </a:prstGeom>
                        </pic:spPr>
                      </pic:pic>
                    </a:graphicData>
                  </a:graphic>
                </wp:anchor>
              </w:drawing>
            </w:r>
          </w:p>
        </w:tc>
        <w:tc>
          <w:tcPr>
            <w:tcW w:w="1168" w:type="dxa"/>
            <w:tcBorders>
              <w:bottom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37">
                  <wp:simplePos x="0" y="0"/>
                  <wp:positionH relativeFrom="column">
                    <wp:align>center</wp:align>
                  </wp:positionH>
                  <wp:positionV relativeFrom="paragraph">
                    <wp:posOffset>635</wp:posOffset>
                  </wp:positionV>
                  <wp:extent cx="685800" cy="914400"/>
                  <wp:effectExtent l="0" t="0" r="0" b="0"/>
                  <wp:wrapSquare wrapText="largest"/>
                  <wp:docPr id="12" name="Image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0" descr=""/>
                          <pic:cNvPicPr>
                            <a:picLocks noChangeAspect="1" noChangeArrowheads="1"/>
                          </pic:cNvPicPr>
                        </pic:nvPicPr>
                        <pic:blipFill>
                          <a:blip r:embed="rId13"/>
                          <a:stretch>
                            <a:fillRect/>
                          </a:stretch>
                        </pic:blipFill>
                        <pic:spPr bwMode="auto">
                          <a:xfrm>
                            <a:off x="0" y="0"/>
                            <a:ext cx="685800" cy="914400"/>
                          </a:xfrm>
                          <a:prstGeom prst="rect">
                            <a:avLst/>
                          </a:prstGeom>
                        </pic:spPr>
                      </pic:pic>
                    </a:graphicData>
                  </a:graphic>
                </wp:anchor>
              </w:drawing>
            </w:r>
          </w:p>
        </w:tc>
        <w:tc>
          <w:tcPr>
            <w:tcW w:w="1168" w:type="dxa"/>
            <w:tcBorders>
              <w:bottom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30">
                  <wp:simplePos x="0" y="0"/>
                  <wp:positionH relativeFrom="column">
                    <wp:align>center</wp:align>
                  </wp:positionH>
                  <wp:positionV relativeFrom="paragraph">
                    <wp:posOffset>635</wp:posOffset>
                  </wp:positionV>
                  <wp:extent cx="685800" cy="914400"/>
                  <wp:effectExtent l="0" t="0" r="0" b="0"/>
                  <wp:wrapSquare wrapText="largest"/>
                  <wp:docPr id="13" name="Image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9" descr=""/>
                          <pic:cNvPicPr>
                            <a:picLocks noChangeAspect="1" noChangeArrowheads="1"/>
                          </pic:cNvPicPr>
                        </pic:nvPicPr>
                        <pic:blipFill>
                          <a:blip r:embed="rId14"/>
                          <a:stretch>
                            <a:fillRect/>
                          </a:stretch>
                        </pic:blipFill>
                        <pic:spPr bwMode="auto">
                          <a:xfrm>
                            <a:off x="0" y="0"/>
                            <a:ext cx="685800" cy="914400"/>
                          </a:xfrm>
                          <a:prstGeom prst="rect">
                            <a:avLst/>
                          </a:prstGeom>
                        </pic:spPr>
                      </pic:pic>
                    </a:graphicData>
                  </a:graphic>
                </wp:anchor>
              </w:drawing>
            </w:r>
          </w:p>
        </w:tc>
        <w:tc>
          <w:tcPr>
            <w:tcW w:w="1168" w:type="dxa"/>
            <w:tcBorders>
              <w:bottom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31">
                  <wp:simplePos x="0" y="0"/>
                  <wp:positionH relativeFrom="column">
                    <wp:align>center</wp:align>
                  </wp:positionH>
                  <wp:positionV relativeFrom="paragraph">
                    <wp:posOffset>635</wp:posOffset>
                  </wp:positionV>
                  <wp:extent cx="685800" cy="914400"/>
                  <wp:effectExtent l="0" t="0" r="0" b="0"/>
                  <wp:wrapSquare wrapText="largest"/>
                  <wp:docPr id="14" name="Image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6" descr=""/>
                          <pic:cNvPicPr>
                            <a:picLocks noChangeAspect="1" noChangeArrowheads="1"/>
                          </pic:cNvPicPr>
                        </pic:nvPicPr>
                        <pic:blipFill>
                          <a:blip r:embed="rId15"/>
                          <a:stretch>
                            <a:fillRect/>
                          </a:stretch>
                        </pic:blipFill>
                        <pic:spPr bwMode="auto">
                          <a:xfrm>
                            <a:off x="0" y="0"/>
                            <a:ext cx="685800" cy="914400"/>
                          </a:xfrm>
                          <a:prstGeom prst="rect">
                            <a:avLst/>
                          </a:prstGeom>
                        </pic:spPr>
                      </pic:pic>
                    </a:graphicData>
                  </a:graphic>
                </wp:anchor>
              </w:drawing>
            </w:r>
          </w:p>
        </w:tc>
        <w:tc>
          <w:tcPr>
            <w:tcW w:w="1168" w:type="dxa"/>
            <w:tcBorders>
              <w:bottom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32">
                  <wp:simplePos x="0" y="0"/>
                  <wp:positionH relativeFrom="column">
                    <wp:align>center</wp:align>
                  </wp:positionH>
                  <wp:positionV relativeFrom="paragraph">
                    <wp:posOffset>635</wp:posOffset>
                  </wp:positionV>
                  <wp:extent cx="685800" cy="914400"/>
                  <wp:effectExtent l="0" t="0" r="0" b="0"/>
                  <wp:wrapSquare wrapText="largest"/>
                  <wp:docPr id="15" name="Image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16" descr=""/>
                          <pic:cNvPicPr>
                            <a:picLocks noChangeAspect="1" noChangeArrowheads="1"/>
                          </pic:cNvPicPr>
                        </pic:nvPicPr>
                        <pic:blipFill>
                          <a:blip r:embed="rId16"/>
                          <a:stretch>
                            <a:fillRect/>
                          </a:stretch>
                        </pic:blipFill>
                        <pic:spPr bwMode="auto">
                          <a:xfrm>
                            <a:off x="0" y="0"/>
                            <a:ext cx="685800" cy="914400"/>
                          </a:xfrm>
                          <a:prstGeom prst="rect">
                            <a:avLst/>
                          </a:prstGeom>
                        </pic:spPr>
                      </pic:pic>
                    </a:graphicData>
                  </a:graphic>
                </wp:anchor>
              </w:drawing>
            </w:r>
          </w:p>
        </w:tc>
        <w:tc>
          <w:tcPr>
            <w:tcW w:w="1168" w:type="dxa"/>
            <w:tcBorders>
              <w:bottom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33">
                  <wp:simplePos x="0" y="0"/>
                  <wp:positionH relativeFrom="column">
                    <wp:align>center</wp:align>
                  </wp:positionH>
                  <wp:positionV relativeFrom="paragraph">
                    <wp:posOffset>635</wp:posOffset>
                  </wp:positionV>
                  <wp:extent cx="685800" cy="914400"/>
                  <wp:effectExtent l="0" t="0" r="0" b="0"/>
                  <wp:wrapSquare wrapText="largest"/>
                  <wp:docPr id="16" name="Image1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2" descr=""/>
                          <pic:cNvPicPr>
                            <a:picLocks noChangeAspect="1" noChangeArrowheads="1"/>
                          </pic:cNvPicPr>
                        </pic:nvPicPr>
                        <pic:blipFill>
                          <a:blip r:embed="rId17"/>
                          <a:stretch>
                            <a:fillRect/>
                          </a:stretch>
                        </pic:blipFill>
                        <pic:spPr bwMode="auto">
                          <a:xfrm>
                            <a:off x="0" y="0"/>
                            <a:ext cx="685800" cy="914400"/>
                          </a:xfrm>
                          <a:prstGeom prst="rect">
                            <a:avLst/>
                          </a:prstGeom>
                        </pic:spPr>
                      </pic:pic>
                    </a:graphicData>
                  </a:graphic>
                </wp:anchor>
              </w:drawing>
            </w:r>
          </w:p>
        </w:tc>
        <w:tc>
          <w:tcPr>
            <w:tcW w:w="1168" w:type="dxa"/>
            <w:tcBorders>
              <w:bottom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34">
                  <wp:simplePos x="0" y="0"/>
                  <wp:positionH relativeFrom="column">
                    <wp:align>center</wp:align>
                  </wp:positionH>
                  <wp:positionV relativeFrom="paragraph">
                    <wp:posOffset>635</wp:posOffset>
                  </wp:positionV>
                  <wp:extent cx="685800" cy="914400"/>
                  <wp:effectExtent l="0" t="0" r="0" b="0"/>
                  <wp:wrapSquare wrapText="largest"/>
                  <wp:docPr id="17" name="Image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45" descr=""/>
                          <pic:cNvPicPr>
                            <a:picLocks noChangeAspect="1" noChangeArrowheads="1"/>
                          </pic:cNvPicPr>
                        </pic:nvPicPr>
                        <pic:blipFill>
                          <a:blip r:embed="rId18"/>
                          <a:stretch>
                            <a:fillRect/>
                          </a:stretch>
                        </pic:blipFill>
                        <pic:spPr bwMode="auto">
                          <a:xfrm>
                            <a:off x="0" y="0"/>
                            <a:ext cx="685800" cy="914400"/>
                          </a:xfrm>
                          <a:prstGeom prst="rect">
                            <a:avLst/>
                          </a:prstGeom>
                        </pic:spPr>
                      </pic:pic>
                    </a:graphicData>
                  </a:graphic>
                </wp:anchor>
              </w:drawing>
            </w:r>
          </w:p>
        </w:tc>
        <w:tc>
          <w:tcPr>
            <w:tcW w:w="1169" w:type="dxa"/>
            <w:tcBorders>
              <w:bottom w:val="single" w:sz="4" w:space="0" w:color="000000"/>
              <w:right w:val="single" w:sz="4" w:space="0" w:color="000000"/>
            </w:tcBorders>
          </w:tcPr>
          <w:p>
            <w:pPr>
              <w:pStyle w:val="Normal"/>
              <w:bidi w:val="0"/>
              <w:jc w:val="center"/>
              <w:rPr>
                <w:rFonts w:ascii="Arial" w:hAnsi="Arial"/>
                <w:b w:val="false"/>
                <w:b w:val="false"/>
                <w:bCs w:val="false"/>
                <w:sz w:val="4"/>
                <w:szCs w:val="4"/>
              </w:rPr>
            </w:pPr>
            <w:r>
              <w:rPr>
                <w:rFonts w:ascii="Arial" w:hAnsi="Arial"/>
                <w:b w:val="false"/>
                <w:bCs w:val="false"/>
                <w:sz w:val="4"/>
                <w:szCs w:val="4"/>
              </w:rPr>
              <w:drawing>
                <wp:anchor behindDoc="0" distT="0" distB="0" distL="0" distR="0" simplePos="0" locked="0" layoutInCell="0" allowOverlap="1" relativeHeight="35">
                  <wp:simplePos x="0" y="0"/>
                  <wp:positionH relativeFrom="column">
                    <wp:align>center</wp:align>
                  </wp:positionH>
                  <wp:positionV relativeFrom="paragraph">
                    <wp:posOffset>635</wp:posOffset>
                  </wp:positionV>
                  <wp:extent cx="685800" cy="914400"/>
                  <wp:effectExtent l="0" t="0" r="0" b="0"/>
                  <wp:wrapSquare wrapText="largest"/>
                  <wp:docPr id="18" name="Image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3" descr=""/>
                          <pic:cNvPicPr>
                            <a:picLocks noChangeAspect="1" noChangeArrowheads="1"/>
                          </pic:cNvPicPr>
                        </pic:nvPicPr>
                        <pic:blipFill>
                          <a:blip r:embed="rId19"/>
                          <a:stretch>
                            <a:fillRect/>
                          </a:stretch>
                        </pic:blipFill>
                        <pic:spPr bwMode="auto">
                          <a:xfrm>
                            <a:off x="0" y="0"/>
                            <a:ext cx="685800" cy="914400"/>
                          </a:xfrm>
                          <a:prstGeom prst="rect">
                            <a:avLst/>
                          </a:prstGeom>
                        </pic:spPr>
                      </pic:pic>
                    </a:graphicData>
                  </a:graphic>
                </wp:anchor>
              </w:drawing>
            </w:r>
          </w:p>
        </w:tc>
      </w:tr>
    </w:tbl>
    <w:p>
      <w:pPr>
        <w:pStyle w:val="Normal"/>
        <w:bidi w:val="0"/>
        <w:jc w:val="left"/>
        <w:rPr>
          <w:rFonts w:ascii="Arial" w:hAnsi="Arial"/>
          <w:sz w:val="21"/>
          <w:szCs w:val="21"/>
        </w:rPr>
      </w:pPr>
      <w:r>
        <w:rPr>
          <w:rFonts w:ascii="Arial" w:hAnsi="Arial"/>
          <w:sz w:val="21"/>
          <w:szCs w:val="21"/>
        </w:rPr>
      </w:r>
    </w:p>
    <w:p>
      <w:pPr>
        <w:pStyle w:val="Normal"/>
        <w:bidi w:val="0"/>
        <w:jc w:val="left"/>
        <w:rPr>
          <w:rFonts w:ascii="Arial" w:hAnsi="Arial"/>
        </w:rPr>
      </w:pPr>
      <w:r>
        <w:rPr>
          <w:rFonts w:ascii="Arial" w:hAnsi="Arial"/>
          <w:b/>
          <w:bCs/>
          <w:sz w:val="21"/>
          <w:szCs w:val="21"/>
        </w:rPr>
        <w:t>Note</w:t>
      </w:r>
      <w:r>
        <w:rPr>
          <w:rFonts w:ascii="Arial" w:hAnsi="Arial"/>
          <w:sz w:val="21"/>
          <w:szCs w:val="21"/>
        </w:rPr>
        <w:t xml:space="preserve">: There is a hoax that periodically appears on the World Wide Web concerning this parody. The story asserts that Julie Andrews sang this song at Radio City Music Hall for the benefit of the AARP. Not true. These lyrics first appeared in a 2001 Usenet group, four years after Julie Andrews underwent botched surgery on her vocal cords which resulted in the loss of her </w:t>
      </w:r>
      <w:r>
        <w:rPr>
          <w:rFonts w:ascii="Arial" w:hAnsi="Arial"/>
          <w:sz w:val="21"/>
          <w:szCs w:val="21"/>
        </w:rPr>
        <w:t xml:space="preserve">magnificant </w:t>
      </w:r>
      <w:r>
        <w:rPr>
          <w:rFonts w:ascii="Arial" w:hAnsi="Arial"/>
          <w:sz w:val="21"/>
          <w:szCs w:val="21"/>
        </w:rPr>
        <w:t xml:space="preserve">four-octave singing voice. As a result of subsequent surgeries, her speaking voice has been repaired, and she continues to have an active career. The hoax first appeared in July 2001. </w:t>
      </w:r>
      <w:r>
        <w:rPr>
          <w:rFonts w:ascii="Arial" w:hAnsi="Arial"/>
          <w:sz w:val="21"/>
          <w:szCs w:val="21"/>
        </w:rPr>
        <w:t xml:space="preserve">See: </w:t>
      </w:r>
      <w:hyperlink r:id="rId20" w:tgtFrame="_blank">
        <w:r>
          <w:rPr>
            <w:rStyle w:val="InternetLink"/>
            <w:rFonts w:ascii="Arial" w:hAnsi="Arial"/>
            <w:sz w:val="21"/>
            <w:szCs w:val="21"/>
          </w:rPr>
          <w:t>My Favorite Things - Senior Version</w:t>
        </w:r>
      </w:hyperlink>
      <w:r>
        <w:rPr>
          <w:rFonts w:ascii="Arial" w:hAnsi="Arial"/>
          <w:sz w:val="21"/>
          <w:szCs w:val="21"/>
        </w:rPr>
        <w:t xml:space="preserve">, The Hymns and Carols of Christmas; </w:t>
      </w:r>
      <w:hyperlink r:id="rId21" w:tgtFrame="_blank">
        <w:r>
          <w:rPr>
            <w:rStyle w:val="InternetLink"/>
            <w:rFonts w:ascii="Arial" w:hAnsi="Arial"/>
            <w:sz w:val="21"/>
            <w:szCs w:val="21"/>
          </w:rPr>
          <w:t>My Favorite Things</w:t>
        </w:r>
      </w:hyperlink>
      <w:r>
        <w:rPr>
          <w:rFonts w:ascii="Arial" w:hAnsi="Arial"/>
          <w:sz w:val="21"/>
          <w:szCs w:val="21"/>
        </w:rPr>
        <w:t xml:space="preserve">, Snopes.com; </w:t>
      </w:r>
      <w:hyperlink r:id="rId22" w:tgtFrame="_blank">
        <w:r>
          <w:rPr>
            <w:rStyle w:val="InternetLink"/>
            <w:rFonts w:ascii="Arial" w:hAnsi="Arial"/>
            <w:sz w:val="21"/>
            <w:szCs w:val="21"/>
          </w:rPr>
          <w:t>Julie Andrews</w:t>
        </w:r>
      </w:hyperlink>
      <w:r>
        <w:rPr>
          <w:rFonts w:ascii="Arial" w:hAnsi="Arial"/>
          <w:sz w:val="21"/>
          <w:szCs w:val="21"/>
        </w:rPr>
        <w:t>, Wikipedia.</w:t>
      </w:r>
    </w:p>
    <w:p>
      <w:pPr>
        <w:pStyle w:val="Normal"/>
        <w:bidi w:val="0"/>
        <w:jc w:val="left"/>
        <w:rPr>
          <w:rFonts w:ascii="Arial" w:hAnsi="Arial"/>
          <w:b w:val="false"/>
          <w:b w:val="false"/>
          <w:bCs w:val="false"/>
          <w:sz w:val="12"/>
          <w:szCs w:val="12"/>
        </w:rPr>
      </w:pPr>
      <w:r>
        <w:rPr>
          <w:rFonts w:ascii="Arial" w:hAnsi="Arial"/>
          <w:b w:val="false"/>
          <w:bCs w:val="false"/>
          <w:sz w:val="12"/>
          <w:szCs w:val="12"/>
        </w:rPr>
      </w:r>
      <w:r>
        <w:br w:type="page"/>
      </w:r>
    </w:p>
    <w:p>
      <w:pPr>
        <w:pStyle w:val="Normal"/>
        <w:bidi w:val="0"/>
        <w:jc w:val="center"/>
        <w:rPr>
          <w:rFonts w:ascii="Arial" w:hAnsi="Arial"/>
          <w:b/>
          <w:b/>
          <w:bCs/>
          <w:sz w:val="30"/>
          <w:szCs w:val="30"/>
        </w:rPr>
      </w:pPr>
      <w:r>
        <w:rPr>
          <w:rFonts w:ascii="Arial" w:hAnsi="Arial"/>
          <w:b/>
          <w:bCs/>
          <w:sz w:val="30"/>
          <w:szCs w:val="30"/>
        </w:rPr>
        <w:t>My Favorite Things – Senor Version</w:t>
      </w:r>
    </w:p>
    <w:p>
      <w:pPr>
        <w:pStyle w:val="Normal"/>
        <w:bidi w:val="0"/>
        <w:jc w:val="center"/>
        <w:rPr>
          <w:sz w:val="22"/>
          <w:szCs w:val="22"/>
        </w:rPr>
      </w:pPr>
      <w:r>
        <w:rPr>
          <w:rFonts w:ascii="Arial" w:hAnsi="Arial"/>
          <w:b/>
          <w:bCs/>
          <w:sz w:val="22"/>
          <w:szCs w:val="22"/>
        </w:rPr>
        <w:t xml:space="preserve">Originally from the Broadway musical </w:t>
      </w:r>
      <w:r>
        <w:rPr>
          <w:rFonts w:ascii="Arial" w:hAnsi="Arial"/>
          <w:b/>
          <w:bCs/>
          <w:sz w:val="22"/>
          <w:szCs w:val="22"/>
        </w:rPr>
        <w:t>“</w:t>
      </w:r>
      <w:r>
        <w:rPr>
          <w:rFonts w:ascii="Arial" w:hAnsi="Arial"/>
          <w:b/>
          <w:bCs/>
          <w:sz w:val="22"/>
          <w:szCs w:val="22"/>
        </w:rPr>
        <w:t xml:space="preserve">The Sound of Music” by </w:t>
      </w:r>
      <w:r>
        <w:rPr>
          <w:rFonts w:ascii="Arial" w:hAnsi="Arial"/>
          <w:b/>
          <w:bCs/>
          <w:sz w:val="22"/>
          <w:szCs w:val="22"/>
        </w:rPr>
        <w:t xml:space="preserve">Richard Rogers and Oscar Hammerstein II </w:t>
      </w:r>
      <w:r>
        <w:rPr>
          <w:rFonts w:ascii="Arial" w:hAnsi="Arial"/>
          <w:b/>
          <w:bCs/>
          <w:sz w:val="22"/>
          <w:szCs w:val="22"/>
        </w:rPr>
        <w:t>(1959);</w:t>
      </w:r>
      <w:r>
        <w:rPr>
          <w:rFonts w:ascii="Arial" w:hAnsi="Arial"/>
          <w:b/>
          <w:bCs/>
          <w:sz w:val="22"/>
          <w:szCs w:val="22"/>
        </w:rPr>
        <w:t xml:space="preserve"> </w:t>
      </w:r>
      <w:r>
        <w:rPr>
          <w:rFonts w:ascii="Arial" w:hAnsi="Arial"/>
          <w:b/>
          <w:bCs/>
          <w:sz w:val="22"/>
          <w:szCs w:val="22"/>
        </w:rPr>
        <w:t>USENET parody created</w:t>
      </w:r>
      <w:r>
        <w:rPr>
          <w:rFonts w:ascii="Arial" w:hAnsi="Arial"/>
          <w:b/>
          <w:bCs/>
          <w:sz w:val="22"/>
          <w:szCs w:val="22"/>
        </w:rPr>
        <w:t xml:space="preserve">, 2001. – </w:t>
      </w:r>
      <w:r>
        <w:rPr>
          <w:rFonts w:ascii="Arial" w:hAnsi="Arial"/>
          <w:b/>
          <w:bCs/>
          <w:sz w:val="22"/>
          <w:szCs w:val="22"/>
        </w:rPr>
        <w:t xml:space="preserve">¾ Time – </w:t>
      </w:r>
      <w:r>
        <w:rPr>
          <w:rFonts w:ascii="Arial" w:hAnsi="Arial"/>
          <w:b/>
          <w:bCs/>
          <w:sz w:val="22"/>
          <w:szCs w:val="22"/>
        </w:rPr>
        <w:t>Key of Em</w:t>
      </w:r>
    </w:p>
    <w:p>
      <w:pPr>
        <w:pStyle w:val="Normal"/>
        <w:bidi w:val="0"/>
        <w:jc w:val="left"/>
        <w:rPr>
          <w:rFonts w:ascii="Arial" w:hAnsi="Arial"/>
        </w:rPr>
      </w:pPr>
      <w:r>
        <w:rPr>
          <w:rFonts w:ascii="Arial" w:hAnsi="Arial"/>
        </w:rPr>
      </w:r>
    </w:p>
    <w:p>
      <w:pPr>
        <w:pStyle w:val="Normal"/>
        <w:bidi w:val="0"/>
        <w:jc w:val="left"/>
        <w:rPr>
          <w:rFonts w:ascii="Arial" w:hAnsi="Arial"/>
          <w:b/>
          <w:b/>
          <w:bCs/>
          <w:sz w:val="22"/>
          <w:szCs w:val="22"/>
        </w:rPr>
      </w:pPr>
      <w:r>
        <w:rPr>
          <w:rFonts w:ascii="Arial" w:hAnsi="Arial"/>
          <w:b/>
          <w:bCs/>
          <w:sz w:val="22"/>
          <w:szCs w:val="22"/>
        </w:rPr>
        <w:t>Intro (4 measures): Em</w:t>
      </w:r>
    </w:p>
    <w:p>
      <w:pPr>
        <w:pStyle w:val="Normal"/>
        <w:bidi w:val="0"/>
        <w:jc w:val="left"/>
        <w:rPr>
          <w:rFonts w:ascii="Arial" w:hAnsi="Arial"/>
          <w:b/>
          <w:b/>
          <w:bCs/>
          <w:sz w:val="22"/>
          <w:szCs w:val="22"/>
        </w:rPr>
      </w:pPr>
      <w:r>
        <w:rPr>
          <w:rFonts w:ascii="Arial" w:hAnsi="Arial"/>
          <w:b/>
          <w:bCs/>
          <w:sz w:val="22"/>
          <w:szCs w:val="22"/>
        </w:rPr>
      </w:r>
    </w:p>
    <w:p>
      <w:pPr>
        <w:pStyle w:val="Normal"/>
        <w:bidi w:val="0"/>
        <w:jc w:val="left"/>
        <w:rPr>
          <w:rFonts w:ascii="Arial" w:hAnsi="Arial"/>
          <w:b/>
          <w:b/>
          <w:bCs/>
          <w:sz w:val="22"/>
          <w:szCs w:val="22"/>
        </w:rPr>
      </w:pPr>
      <w:r>
        <w:rPr>
          <w:rFonts w:ascii="Arial" w:hAnsi="Arial"/>
          <w:b/>
          <w:bCs/>
          <w:sz w:val="22"/>
          <w:szCs w:val="22"/>
        </w:rPr>
        <w:t xml:space="preserve">Em                                                                        </w:t>
      </w:r>
      <w:r>
        <w:rPr>
          <w:rFonts w:ascii="Arial" w:hAnsi="Arial"/>
          <w:b/>
          <w:bCs/>
          <w:sz w:val="22"/>
          <w:szCs w:val="22"/>
        </w:rPr>
        <w:t>C</w:t>
      </w:r>
      <w:r>
        <w:rPr>
          <w:rFonts w:eastAsia="NSimSun" w:cs="Lucida Sans" w:ascii="Arial" w:hAnsi="Arial"/>
          <w:b/>
          <w:bCs/>
          <w:sz w:val="23"/>
          <w:szCs w:val="23"/>
        </w:rPr>
        <w:t>Δ</w:t>
      </w:r>
      <w:r>
        <w:rPr>
          <w:rFonts w:ascii="Arial" w:hAnsi="Arial"/>
          <w:b/>
          <w:bCs/>
          <w:sz w:val="23"/>
          <w:szCs w:val="23"/>
        </w:rPr>
        <w:t>7</w:t>
      </w:r>
    </w:p>
    <w:p>
      <w:pPr>
        <w:pStyle w:val="Normal"/>
        <w:bidi w:val="0"/>
        <w:jc w:val="left"/>
        <w:rPr>
          <w:rFonts w:ascii="Arial" w:hAnsi="Arial"/>
          <w:sz w:val="22"/>
          <w:szCs w:val="22"/>
        </w:rPr>
      </w:pPr>
      <w:r>
        <w:rPr>
          <w:rFonts w:ascii="Arial" w:hAnsi="Arial"/>
          <w:sz w:val="22"/>
          <w:szCs w:val="22"/>
        </w:rPr>
        <w:t xml:space="preserve">Maalox and nose drops and needles for knitting, Walkers and handrails and new dental fittings, </w:t>
      </w:r>
    </w:p>
    <w:p>
      <w:pPr>
        <w:pStyle w:val="Normal"/>
        <w:bidi w:val="0"/>
        <w:jc w:val="left"/>
        <w:rPr>
          <w:rFonts w:ascii="Arial" w:hAnsi="Arial"/>
          <w:b/>
          <w:b/>
          <w:bCs/>
          <w:sz w:val="22"/>
          <w:szCs w:val="22"/>
        </w:rPr>
      </w:pPr>
      <w:r>
        <w:rPr>
          <w:rFonts w:ascii="Arial" w:hAnsi="Arial"/>
          <w:b/>
          <w:bCs/>
          <w:sz w:val="22"/>
          <w:szCs w:val="22"/>
        </w:rPr>
        <w:t>Am7           D7              G            C        G                 C              Am       B7    | Em | Em |</w:t>
      </w:r>
    </w:p>
    <w:p>
      <w:pPr>
        <w:pStyle w:val="Normal"/>
        <w:bidi w:val="0"/>
        <w:jc w:val="left"/>
        <w:rPr>
          <w:sz w:val="22"/>
          <w:szCs w:val="22"/>
        </w:rPr>
      </w:pPr>
      <w:r>
        <w:rPr>
          <w:rFonts w:ascii="Arial" w:hAnsi="Arial"/>
          <w:sz w:val="22"/>
          <w:szCs w:val="22"/>
        </w:rPr>
        <w:t xml:space="preserve">Bundles of magazines tied up in string, These are a few </w:t>
      </w:r>
      <w:r>
        <w:rPr>
          <w:rFonts w:ascii="Arial" w:hAnsi="Arial"/>
          <w:sz w:val="22"/>
          <w:szCs w:val="22"/>
        </w:rPr>
        <w:t>o</w:t>
      </w:r>
      <w:r>
        <w:rPr>
          <w:rFonts w:ascii="Arial" w:hAnsi="Arial"/>
          <w:sz w:val="22"/>
          <w:szCs w:val="22"/>
        </w:rPr>
        <w:t>f my favorite things.</w:t>
      </w:r>
    </w:p>
    <w:p>
      <w:pPr>
        <w:pStyle w:val="Normal"/>
        <w:bidi w:val="0"/>
        <w:jc w:val="left"/>
        <w:rPr>
          <w:rFonts w:ascii="Arial" w:hAnsi="Arial"/>
          <w:b/>
          <w:b/>
          <w:bCs/>
          <w:sz w:val="22"/>
          <w:szCs w:val="22"/>
        </w:rPr>
      </w:pPr>
      <w:r>
        <w:rPr>
          <w:rFonts w:ascii="Arial" w:hAnsi="Arial"/>
          <w:b/>
          <w:bCs/>
          <w:sz w:val="22"/>
          <w:szCs w:val="22"/>
        </w:rPr>
        <w:t xml:space="preserve">Em                                                                                   </w:t>
      </w:r>
      <w:r>
        <w:rPr>
          <w:rFonts w:ascii="Arial" w:hAnsi="Arial"/>
          <w:b/>
          <w:bCs/>
          <w:sz w:val="22"/>
          <w:szCs w:val="22"/>
        </w:rPr>
        <w:t>C</w:t>
      </w:r>
      <w:r>
        <w:rPr>
          <w:rFonts w:eastAsia="NSimSun" w:cs="Lucida Sans" w:ascii="Arial" w:hAnsi="Arial"/>
          <w:b/>
          <w:bCs/>
          <w:sz w:val="23"/>
          <w:szCs w:val="23"/>
        </w:rPr>
        <w:t>Δ</w:t>
      </w:r>
      <w:r>
        <w:rPr>
          <w:rFonts w:ascii="Arial" w:hAnsi="Arial"/>
          <w:b/>
          <w:bCs/>
          <w:sz w:val="23"/>
          <w:szCs w:val="23"/>
        </w:rPr>
        <w:t>7</w:t>
      </w:r>
    </w:p>
    <w:p>
      <w:pPr>
        <w:pStyle w:val="Normal"/>
        <w:bidi w:val="0"/>
        <w:jc w:val="left"/>
        <w:rPr>
          <w:rFonts w:ascii="Arial" w:hAnsi="Arial"/>
          <w:sz w:val="22"/>
          <w:szCs w:val="22"/>
        </w:rPr>
      </w:pPr>
      <w:r>
        <w:rPr>
          <w:rFonts w:ascii="Arial" w:hAnsi="Arial"/>
          <w:sz w:val="22"/>
          <w:szCs w:val="22"/>
        </w:rPr>
        <w:t xml:space="preserve">Cadillacs and cataracts, and hearing aids and glasses, Polident and Fixodent and false teeth in glasses, </w:t>
      </w:r>
    </w:p>
    <w:p>
      <w:pPr>
        <w:pStyle w:val="Normal"/>
        <w:bidi w:val="0"/>
        <w:jc w:val="left"/>
        <w:rPr>
          <w:rFonts w:ascii="Arial" w:hAnsi="Arial"/>
          <w:b/>
          <w:b/>
          <w:bCs/>
          <w:sz w:val="22"/>
          <w:szCs w:val="22"/>
        </w:rPr>
      </w:pPr>
      <w:r>
        <w:rPr>
          <w:rFonts w:ascii="Arial" w:hAnsi="Arial"/>
          <w:b/>
          <w:bCs/>
          <w:sz w:val="22"/>
          <w:szCs w:val="22"/>
        </w:rPr>
        <w:t xml:space="preserve">Am7              D7                   G                  C          </w:t>
      </w:r>
      <w:r>
        <w:rPr>
          <w:rFonts w:ascii="Arial" w:hAnsi="Arial"/>
          <w:b/>
          <w:bCs/>
          <w:sz w:val="22"/>
          <w:szCs w:val="22"/>
        </w:rPr>
        <w:t xml:space="preserve"> </w:t>
      </w:r>
      <w:r>
        <w:rPr>
          <w:rFonts w:ascii="Arial" w:hAnsi="Arial"/>
          <w:b/>
          <w:bCs/>
          <w:sz w:val="22"/>
          <w:szCs w:val="22"/>
        </w:rPr>
        <w:t xml:space="preserve">G                 C             Am        B7    </w:t>
      </w:r>
    </w:p>
    <w:p>
      <w:pPr>
        <w:pStyle w:val="Normal"/>
        <w:bidi w:val="0"/>
        <w:jc w:val="left"/>
        <w:rPr>
          <w:rFonts w:ascii="Arial" w:hAnsi="Arial"/>
          <w:sz w:val="22"/>
          <w:szCs w:val="22"/>
        </w:rPr>
      </w:pPr>
      <w:r>
        <w:rPr>
          <w:rFonts w:ascii="Arial" w:hAnsi="Arial"/>
          <w:sz w:val="22"/>
          <w:szCs w:val="22"/>
        </w:rPr>
        <w:t>Pacemakers, golf carts and porches with swings, These are a few of my favorite things.</w:t>
      </w:r>
    </w:p>
    <w:p>
      <w:pPr>
        <w:pStyle w:val="Normal"/>
        <w:bidi w:val="0"/>
        <w:ind w:left="709" w:right="0" w:hanging="0"/>
        <w:jc w:val="left"/>
        <w:rPr>
          <w:rFonts w:ascii="Arial" w:hAnsi="Arial"/>
          <w:b/>
          <w:b/>
          <w:bCs/>
          <w:sz w:val="22"/>
          <w:szCs w:val="22"/>
        </w:rPr>
      </w:pPr>
      <w:r>
        <w:rPr>
          <w:rFonts w:ascii="Arial" w:hAnsi="Arial"/>
          <w:b/>
          <w:bCs/>
          <w:sz w:val="22"/>
          <w:szCs w:val="22"/>
        </w:rPr>
        <w:t>Em                               Am                    B7      Em                           C</w:t>
      </w:r>
    </w:p>
    <w:p>
      <w:pPr>
        <w:pStyle w:val="Normal"/>
        <w:bidi w:val="0"/>
        <w:ind w:left="709" w:right="0" w:hanging="0"/>
        <w:jc w:val="left"/>
        <w:rPr>
          <w:rFonts w:ascii="Arial" w:hAnsi="Arial"/>
          <w:sz w:val="22"/>
          <w:szCs w:val="22"/>
        </w:rPr>
      </w:pPr>
      <w:r>
        <w:rPr>
          <w:rFonts w:ascii="Arial" w:hAnsi="Arial"/>
          <w:sz w:val="22"/>
          <w:szCs w:val="22"/>
        </w:rPr>
        <w:t xml:space="preserve">When the pipes leak,  </w:t>
      </w:r>
      <w:r>
        <w:rPr>
          <w:rFonts w:ascii="Arial" w:hAnsi="Arial"/>
          <w:sz w:val="22"/>
          <w:szCs w:val="22"/>
        </w:rPr>
        <w:t>w</w:t>
      </w:r>
      <w:r>
        <w:rPr>
          <w:rFonts w:ascii="Arial" w:hAnsi="Arial"/>
          <w:sz w:val="22"/>
          <w:szCs w:val="22"/>
        </w:rPr>
        <w:t>hen the bones creak, When the knees go bad,</w:t>
      </w:r>
    </w:p>
    <w:p>
      <w:pPr>
        <w:pStyle w:val="Normal"/>
        <w:bidi w:val="0"/>
        <w:ind w:left="709" w:right="0" w:hanging="0"/>
        <w:jc w:val="left"/>
        <w:rPr>
          <w:rFonts w:ascii="Arial" w:hAnsi="Arial"/>
          <w:sz w:val="22"/>
          <w:szCs w:val="22"/>
        </w:rPr>
      </w:pPr>
      <w:r>
        <w:rPr>
          <w:rFonts w:ascii="Arial" w:hAnsi="Arial"/>
          <w:b/>
          <w:bCs/>
          <w:sz w:val="22"/>
          <w:szCs w:val="22"/>
        </w:rPr>
        <w:t xml:space="preserve">  </w:t>
      </w:r>
      <w:r>
        <w:rPr>
          <w:rFonts w:ascii="Arial" w:hAnsi="Arial"/>
          <w:b/>
          <w:bCs/>
          <w:sz w:val="22"/>
          <w:szCs w:val="22"/>
        </w:rPr>
        <w:t xml:space="preserve">C                                A7    </w:t>
      </w:r>
      <w:r>
        <w:rPr>
          <w:rFonts w:ascii="Arial" w:hAnsi="Arial"/>
          <w:b/>
          <w:bCs/>
          <w:sz w:val="22"/>
          <w:szCs w:val="22"/>
        </w:rPr>
        <w:t xml:space="preserve">                </w:t>
      </w:r>
      <w:r>
        <w:rPr>
          <w:rFonts w:ascii="Arial" w:hAnsi="Arial"/>
          <w:b/>
          <w:bCs/>
          <w:sz w:val="22"/>
          <w:szCs w:val="22"/>
        </w:rPr>
        <w:t xml:space="preserve">       </w:t>
      </w:r>
      <w:r>
        <w:rPr>
          <w:rFonts w:ascii="Arial" w:hAnsi="Arial"/>
          <w:b/>
          <w:bCs/>
          <w:sz w:val="22"/>
          <w:szCs w:val="22"/>
        </w:rPr>
        <w:t>G     C G</w:t>
      </w:r>
      <w:r>
        <w:rPr>
          <w:rFonts w:ascii="Arial" w:hAnsi="Arial"/>
          <w:b/>
          <w:bCs/>
          <w:sz w:val="22"/>
          <w:szCs w:val="22"/>
        </w:rPr>
        <w:t xml:space="preserve">      </w:t>
      </w:r>
      <w:r>
        <w:rPr>
          <w:rFonts w:ascii="Arial" w:hAnsi="Arial"/>
          <w:b/>
          <w:bCs/>
          <w:sz w:val="22"/>
          <w:szCs w:val="22"/>
        </w:rPr>
        <w:t>C</w:t>
      </w:r>
      <w:r>
        <w:rPr>
          <w:rFonts w:ascii="Arial" w:hAnsi="Arial"/>
          <w:b/>
          <w:bCs/>
          <w:sz w:val="22"/>
          <w:szCs w:val="22"/>
        </w:rPr>
        <w:t xml:space="preserve"> – </w:t>
      </w:r>
      <w:r>
        <w:rPr>
          <w:rFonts w:ascii="Arial" w:hAnsi="Arial"/>
          <w:b/>
          <w:bCs/>
          <w:sz w:val="22"/>
          <w:szCs w:val="22"/>
        </w:rPr>
        <w:t xml:space="preserve">G | G | </w:t>
      </w:r>
      <w:r>
        <w:rPr>
          <w:rFonts w:ascii="Arial" w:hAnsi="Arial"/>
          <w:b/>
          <w:bCs/>
          <w:sz w:val="22"/>
          <w:szCs w:val="22"/>
        </w:rPr>
        <w:t xml:space="preserve"> </w:t>
      </w:r>
      <w:r>
        <w:rPr>
          <w:rFonts w:ascii="Arial" w:hAnsi="Arial"/>
          <w:b/>
          <w:bCs/>
          <w:sz w:val="22"/>
          <w:szCs w:val="22"/>
        </w:rPr>
        <w:t>D7  G</w:t>
      </w:r>
      <w:r>
        <w:rPr>
          <w:rFonts w:ascii="Arial" w:hAnsi="Arial"/>
          <w:b/>
          <w:bCs/>
          <w:sz w:val="22"/>
          <w:szCs w:val="22"/>
        </w:rPr>
        <w:t xml:space="preserve"> </w:t>
      </w:r>
    </w:p>
    <w:p>
      <w:pPr>
        <w:pStyle w:val="Normal"/>
        <w:bidi w:val="0"/>
        <w:ind w:left="709" w:right="0" w:hanging="0"/>
        <w:jc w:val="left"/>
        <w:rPr>
          <w:rFonts w:ascii="Arial" w:hAnsi="Arial"/>
          <w:sz w:val="22"/>
          <w:szCs w:val="22"/>
        </w:rPr>
      </w:pPr>
      <w:r>
        <w:rPr>
          <w:rFonts w:ascii="Arial" w:hAnsi="Arial"/>
          <w:sz w:val="22"/>
          <w:szCs w:val="22"/>
        </w:rPr>
        <w:t>I simply remember my favorite things, And then I  don't feel              so  bad.</w:t>
      </w:r>
    </w:p>
    <w:p>
      <w:pPr>
        <w:pStyle w:val="Normal"/>
        <w:bidi w:val="0"/>
        <w:jc w:val="left"/>
        <w:rPr>
          <w:rFonts w:ascii="Arial" w:hAnsi="Arial"/>
          <w:sz w:val="22"/>
          <w:szCs w:val="22"/>
        </w:rPr>
      </w:pPr>
      <w:r>
        <w:rPr>
          <w:rFonts w:ascii="Arial" w:hAnsi="Arial"/>
          <w:sz w:val="22"/>
          <w:szCs w:val="22"/>
        </w:rPr>
      </w:r>
    </w:p>
    <w:p>
      <w:pPr>
        <w:pStyle w:val="Normal"/>
        <w:bidi w:val="0"/>
        <w:jc w:val="left"/>
        <w:rPr>
          <w:rFonts w:ascii="Arial" w:hAnsi="Arial"/>
          <w:b/>
          <w:b/>
          <w:bCs/>
          <w:sz w:val="22"/>
          <w:szCs w:val="22"/>
        </w:rPr>
      </w:pPr>
      <w:r>
        <w:rPr>
          <w:rFonts w:ascii="Arial" w:hAnsi="Arial"/>
          <w:b/>
          <w:bCs/>
          <w:sz w:val="22"/>
          <w:szCs w:val="22"/>
        </w:rPr>
        <w:t xml:space="preserve">Em                                                                         </w:t>
      </w:r>
      <w:r>
        <w:rPr>
          <w:rFonts w:ascii="Arial" w:hAnsi="Arial"/>
          <w:b/>
          <w:bCs/>
          <w:sz w:val="22"/>
          <w:szCs w:val="22"/>
        </w:rPr>
        <w:t>C</w:t>
      </w:r>
      <w:r>
        <w:rPr>
          <w:rFonts w:eastAsia="NSimSun" w:cs="Lucida Sans" w:ascii="Arial" w:hAnsi="Arial"/>
          <w:b/>
          <w:bCs/>
          <w:sz w:val="23"/>
          <w:szCs w:val="23"/>
        </w:rPr>
        <w:t>Δ</w:t>
      </w:r>
      <w:r>
        <w:rPr>
          <w:rFonts w:ascii="Arial" w:hAnsi="Arial"/>
          <w:b/>
          <w:bCs/>
          <w:sz w:val="23"/>
          <w:szCs w:val="23"/>
        </w:rPr>
        <w:t>7</w:t>
      </w:r>
    </w:p>
    <w:p>
      <w:pPr>
        <w:pStyle w:val="Normal"/>
        <w:bidi w:val="0"/>
        <w:jc w:val="left"/>
        <w:rPr>
          <w:rFonts w:ascii="Arial" w:hAnsi="Arial"/>
          <w:sz w:val="22"/>
          <w:szCs w:val="22"/>
        </w:rPr>
      </w:pPr>
      <w:r>
        <w:rPr>
          <w:rFonts w:ascii="Arial" w:hAnsi="Arial"/>
          <w:sz w:val="22"/>
          <w:szCs w:val="22"/>
        </w:rPr>
        <w:t xml:space="preserve">Hot tea and crumpets and corn pads for bunions, No spicy hot food or food cooked with onions, </w:t>
      </w:r>
    </w:p>
    <w:p>
      <w:pPr>
        <w:pStyle w:val="Normal"/>
        <w:bidi w:val="0"/>
        <w:jc w:val="left"/>
        <w:rPr>
          <w:rFonts w:ascii="Arial" w:hAnsi="Arial"/>
          <w:b/>
          <w:b/>
          <w:bCs/>
          <w:sz w:val="22"/>
          <w:szCs w:val="22"/>
        </w:rPr>
      </w:pPr>
      <w:r>
        <w:rPr>
          <w:rFonts w:ascii="Arial" w:hAnsi="Arial"/>
          <w:b/>
          <w:bCs/>
          <w:sz w:val="22"/>
          <w:szCs w:val="22"/>
        </w:rPr>
        <w:t xml:space="preserve">Am7                 D7                        G                     C       </w:t>
      </w:r>
      <w:r>
        <w:rPr>
          <w:rFonts w:ascii="Arial" w:hAnsi="Arial"/>
          <w:b/>
          <w:bCs/>
          <w:sz w:val="22"/>
          <w:szCs w:val="22"/>
        </w:rPr>
        <w:t xml:space="preserve"> </w:t>
      </w:r>
      <w:r>
        <w:rPr>
          <w:rFonts w:ascii="Arial" w:hAnsi="Arial"/>
          <w:b/>
          <w:bCs/>
          <w:sz w:val="22"/>
          <w:szCs w:val="22"/>
        </w:rPr>
        <w:t>G                 C             Am       B7    | Em | Em |</w:t>
      </w:r>
    </w:p>
    <w:p>
      <w:pPr>
        <w:pStyle w:val="Normal"/>
        <w:bidi w:val="0"/>
        <w:jc w:val="left"/>
        <w:rPr>
          <w:rFonts w:ascii="Arial" w:hAnsi="Arial"/>
          <w:sz w:val="22"/>
          <w:szCs w:val="22"/>
        </w:rPr>
      </w:pPr>
      <w:r>
        <w:rPr>
          <w:rFonts w:ascii="Arial" w:hAnsi="Arial"/>
          <w:sz w:val="22"/>
          <w:szCs w:val="22"/>
        </w:rPr>
        <w:t>Bathrobes and heating pads and hot meals they bring, These are a few of my favorite things.</w:t>
      </w:r>
    </w:p>
    <w:p>
      <w:pPr>
        <w:pStyle w:val="Normal"/>
        <w:bidi w:val="0"/>
        <w:jc w:val="left"/>
        <w:rPr>
          <w:rFonts w:ascii="Arial" w:hAnsi="Arial"/>
          <w:b/>
          <w:b/>
          <w:bCs/>
          <w:sz w:val="22"/>
          <w:szCs w:val="22"/>
        </w:rPr>
      </w:pPr>
      <w:r>
        <w:rPr>
          <w:rFonts w:ascii="Arial" w:hAnsi="Arial"/>
          <w:b/>
          <w:bCs/>
          <w:sz w:val="22"/>
          <w:szCs w:val="22"/>
        </w:rPr>
        <w:t xml:space="preserve">Em                                                                                </w:t>
      </w:r>
      <w:r>
        <w:rPr>
          <w:rFonts w:ascii="Arial" w:hAnsi="Arial"/>
          <w:b/>
          <w:bCs/>
          <w:sz w:val="22"/>
          <w:szCs w:val="22"/>
        </w:rPr>
        <w:t>C</w:t>
      </w:r>
      <w:r>
        <w:rPr>
          <w:rFonts w:eastAsia="NSimSun" w:cs="Lucida Sans" w:ascii="Arial" w:hAnsi="Arial"/>
          <w:b/>
          <w:bCs/>
          <w:sz w:val="23"/>
          <w:szCs w:val="23"/>
        </w:rPr>
        <w:t>Δ</w:t>
      </w:r>
      <w:r>
        <w:rPr>
          <w:rFonts w:ascii="Arial" w:hAnsi="Arial"/>
          <w:b/>
          <w:bCs/>
          <w:sz w:val="23"/>
          <w:szCs w:val="23"/>
        </w:rPr>
        <w:t>7</w:t>
      </w:r>
    </w:p>
    <w:p>
      <w:pPr>
        <w:pStyle w:val="Normal"/>
        <w:bidi w:val="0"/>
        <w:jc w:val="left"/>
        <w:rPr>
          <w:sz w:val="22"/>
          <w:szCs w:val="22"/>
        </w:rPr>
      </w:pPr>
      <w:r>
        <w:rPr>
          <w:rFonts w:ascii="Arial" w:hAnsi="Arial"/>
          <w:sz w:val="22"/>
          <w:szCs w:val="22"/>
        </w:rPr>
        <w:t xml:space="preserve">Back pains, confused brains, and no need for sinnin', Thin bones and </w:t>
      </w:r>
      <w:r>
        <w:rPr>
          <w:rFonts w:ascii="Arial" w:hAnsi="Arial"/>
          <w:sz w:val="22"/>
          <w:szCs w:val="22"/>
        </w:rPr>
        <w:t>f</w:t>
      </w:r>
      <w:r>
        <w:rPr>
          <w:rFonts w:ascii="Arial" w:hAnsi="Arial"/>
          <w:sz w:val="22"/>
          <w:szCs w:val="22"/>
        </w:rPr>
        <w:t xml:space="preserve">ractures and hair that is thinnin', </w:t>
      </w:r>
    </w:p>
    <w:p>
      <w:pPr>
        <w:pStyle w:val="Normal"/>
        <w:bidi w:val="0"/>
        <w:jc w:val="left"/>
        <w:rPr>
          <w:rFonts w:ascii="Arial" w:hAnsi="Arial"/>
          <w:b/>
          <w:b/>
          <w:bCs/>
          <w:sz w:val="22"/>
          <w:szCs w:val="22"/>
        </w:rPr>
      </w:pPr>
      <w:r>
        <w:rPr>
          <w:rFonts w:ascii="Arial" w:hAnsi="Arial"/>
          <w:b/>
          <w:bCs/>
          <w:sz w:val="22"/>
          <w:szCs w:val="22"/>
        </w:rPr>
        <w:t xml:space="preserve">Am7               D7               G                       C          G                  C                  Am       B7 </w:t>
      </w:r>
    </w:p>
    <w:p>
      <w:pPr>
        <w:pStyle w:val="Normal"/>
        <w:bidi w:val="0"/>
        <w:jc w:val="left"/>
        <w:rPr>
          <w:rFonts w:ascii="Arial" w:hAnsi="Arial"/>
          <w:sz w:val="22"/>
          <w:szCs w:val="22"/>
        </w:rPr>
      </w:pPr>
      <w:r>
        <w:rPr>
          <w:rFonts w:ascii="Arial" w:hAnsi="Arial"/>
          <w:sz w:val="22"/>
          <w:szCs w:val="22"/>
        </w:rPr>
        <w:t>And we won't mention our short, shrunken frames, When we re-member our favorite things.</w:t>
      </w:r>
    </w:p>
    <w:p>
      <w:pPr>
        <w:pStyle w:val="Normal"/>
        <w:bidi w:val="0"/>
        <w:ind w:left="709" w:right="0" w:hanging="0"/>
        <w:jc w:val="left"/>
        <w:rPr>
          <w:rFonts w:ascii="Arial" w:hAnsi="Arial"/>
          <w:b/>
          <w:b/>
          <w:bCs/>
          <w:sz w:val="22"/>
          <w:szCs w:val="22"/>
        </w:rPr>
      </w:pPr>
      <w:r>
        <w:rPr>
          <w:rFonts w:ascii="Arial" w:hAnsi="Arial"/>
          <w:b/>
          <w:bCs/>
          <w:sz w:val="22"/>
          <w:szCs w:val="22"/>
        </w:rPr>
        <w:t>Em                                Am                 B7      Em                             C</w:t>
      </w:r>
    </w:p>
    <w:p>
      <w:pPr>
        <w:pStyle w:val="Normal"/>
        <w:bidi w:val="0"/>
        <w:ind w:left="709" w:right="0" w:hanging="0"/>
        <w:jc w:val="left"/>
        <w:rPr>
          <w:rFonts w:ascii="Arial" w:hAnsi="Arial"/>
          <w:sz w:val="22"/>
          <w:szCs w:val="22"/>
        </w:rPr>
      </w:pPr>
      <w:r>
        <w:rPr>
          <w:rFonts w:ascii="Arial" w:hAnsi="Arial"/>
          <w:sz w:val="22"/>
          <w:szCs w:val="22"/>
        </w:rPr>
        <w:t xml:space="preserve">When the joints ache,  When the hips break, When the eyes grow dim, </w:t>
      </w:r>
    </w:p>
    <w:p>
      <w:pPr>
        <w:pStyle w:val="Normal"/>
        <w:bidi w:val="0"/>
        <w:ind w:left="709" w:right="0" w:hanging="0"/>
        <w:jc w:val="left"/>
        <w:rPr>
          <w:rFonts w:ascii="Arial" w:hAnsi="Arial"/>
          <w:sz w:val="22"/>
          <w:szCs w:val="22"/>
        </w:rPr>
      </w:pPr>
      <w:r>
        <w:rPr>
          <w:rFonts w:ascii="Arial" w:hAnsi="Arial"/>
          <w:b/>
          <w:bCs/>
          <w:sz w:val="22"/>
          <w:szCs w:val="22"/>
        </w:rPr>
        <w:t xml:space="preserve">C                                 A7    </w:t>
      </w:r>
      <w:r>
        <w:rPr>
          <w:rFonts w:ascii="Arial" w:hAnsi="Arial"/>
          <w:b/>
          <w:bCs/>
          <w:sz w:val="22"/>
          <w:szCs w:val="22"/>
        </w:rPr>
        <w:t xml:space="preserve">                </w:t>
      </w:r>
      <w:r>
        <w:rPr>
          <w:rFonts w:ascii="Arial" w:hAnsi="Arial"/>
          <w:b/>
          <w:bCs/>
          <w:sz w:val="22"/>
          <w:szCs w:val="22"/>
        </w:rPr>
        <w:t xml:space="preserve">           </w:t>
      </w:r>
      <w:r>
        <w:rPr>
          <w:rFonts w:ascii="Arial" w:hAnsi="Arial"/>
          <w:b/>
          <w:bCs/>
          <w:sz w:val="22"/>
          <w:szCs w:val="22"/>
        </w:rPr>
        <w:t>G     C G</w:t>
      </w:r>
      <w:r>
        <w:rPr>
          <w:rFonts w:ascii="Arial" w:hAnsi="Arial"/>
          <w:b/>
          <w:bCs/>
          <w:sz w:val="22"/>
          <w:szCs w:val="22"/>
        </w:rPr>
        <w:t xml:space="preserve">      </w:t>
      </w:r>
      <w:r>
        <w:rPr>
          <w:rFonts w:ascii="Arial" w:hAnsi="Arial"/>
          <w:b/>
          <w:bCs/>
          <w:sz w:val="22"/>
          <w:szCs w:val="22"/>
        </w:rPr>
        <w:t>C</w:t>
      </w:r>
      <w:r>
        <w:rPr>
          <w:rFonts w:ascii="Arial" w:hAnsi="Arial"/>
          <w:b/>
          <w:bCs/>
          <w:sz w:val="22"/>
          <w:szCs w:val="22"/>
        </w:rPr>
        <w:t xml:space="preserve"> – </w:t>
      </w:r>
      <w:r>
        <w:rPr>
          <w:rFonts w:ascii="Arial" w:hAnsi="Arial"/>
          <w:b/>
          <w:bCs/>
          <w:sz w:val="22"/>
          <w:szCs w:val="22"/>
        </w:rPr>
        <w:t xml:space="preserve">G | G | </w:t>
      </w:r>
      <w:r>
        <w:rPr>
          <w:rFonts w:ascii="Arial" w:hAnsi="Arial"/>
          <w:b/>
          <w:bCs/>
          <w:sz w:val="22"/>
          <w:szCs w:val="22"/>
        </w:rPr>
        <w:t xml:space="preserve"> </w:t>
      </w:r>
      <w:r>
        <w:rPr>
          <w:rFonts w:ascii="Arial" w:hAnsi="Arial"/>
          <w:b/>
          <w:bCs/>
          <w:sz w:val="22"/>
          <w:szCs w:val="22"/>
        </w:rPr>
        <w:t>D7  G</w:t>
      </w:r>
      <w:r>
        <w:rPr>
          <w:rFonts w:ascii="Arial" w:hAnsi="Arial"/>
          <w:b/>
          <w:bCs/>
          <w:sz w:val="22"/>
          <w:szCs w:val="22"/>
        </w:rPr>
        <w:t xml:space="preserve"> | G | C | C | G | D7 | G</w:t>
      </w:r>
    </w:p>
    <w:p>
      <w:pPr>
        <w:pStyle w:val="Normal"/>
        <w:bidi w:val="0"/>
        <w:ind w:left="709" w:right="0" w:hanging="0"/>
        <w:jc w:val="left"/>
        <w:rPr>
          <w:rFonts w:ascii="Arial" w:hAnsi="Arial"/>
          <w:sz w:val="22"/>
          <w:szCs w:val="22"/>
        </w:rPr>
      </w:pPr>
      <w:r>
        <w:rPr>
          <w:rFonts w:ascii="Arial" w:hAnsi="Arial"/>
          <w:sz w:val="22"/>
          <w:szCs w:val="22"/>
        </w:rPr>
        <w:t>Then I remember the great life I've had, And then I  don't feel  . . . . . . so bad.</w:t>
      </w:r>
    </w:p>
    <w:p>
      <w:pPr>
        <w:pStyle w:val="Normal"/>
        <w:bidi w:val="0"/>
        <w:jc w:val="left"/>
        <w:rPr>
          <w:rFonts w:ascii="Arial" w:hAnsi="Arial"/>
          <w:sz w:val="22"/>
          <w:szCs w:val="22"/>
        </w:rPr>
      </w:pPr>
      <w:r>
        <w:rPr>
          <w:rFonts w:ascii="Arial" w:hAnsi="Arial"/>
          <w:sz w:val="22"/>
          <w:szCs w:val="22"/>
        </w:rPr>
      </w:r>
    </w:p>
    <w:tbl>
      <w:tblPr>
        <w:tblW w:w="10512" w:type="dxa"/>
        <w:jc w:val="left"/>
        <w:tblInd w:w="0" w:type="dxa"/>
        <w:tblLayout w:type="fixed"/>
        <w:tblCellMar>
          <w:top w:w="55" w:type="dxa"/>
          <w:left w:w="55" w:type="dxa"/>
          <w:bottom w:w="55" w:type="dxa"/>
          <w:right w:w="55" w:type="dxa"/>
        </w:tblCellMar>
      </w:tblPr>
      <w:tblGrid>
        <w:gridCol w:w="1167"/>
        <w:gridCol w:w="1168"/>
        <w:gridCol w:w="1168"/>
        <w:gridCol w:w="1168"/>
        <w:gridCol w:w="1168"/>
        <w:gridCol w:w="1168"/>
        <w:gridCol w:w="1168"/>
        <w:gridCol w:w="1168"/>
        <w:gridCol w:w="1169"/>
      </w:tblGrid>
      <w:tr>
        <w:trPr/>
        <w:tc>
          <w:tcPr>
            <w:tcW w:w="1167" w:type="dxa"/>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3">
                  <wp:simplePos x="0" y="0"/>
                  <wp:positionH relativeFrom="column">
                    <wp:align>center</wp:align>
                  </wp:positionH>
                  <wp:positionV relativeFrom="paragraph">
                    <wp:posOffset>635</wp:posOffset>
                  </wp:positionV>
                  <wp:extent cx="685800" cy="914400"/>
                  <wp:effectExtent l="0" t="0" r="0" b="0"/>
                  <wp:wrapSquare wrapText="largest"/>
                  <wp:docPr id="19" name="Image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74" descr=""/>
                          <pic:cNvPicPr>
                            <a:picLocks noChangeAspect="1" noChangeArrowheads="1"/>
                          </pic:cNvPicPr>
                        </pic:nvPicPr>
                        <pic:blipFill>
                          <a:blip r:embed="rId23"/>
                          <a:stretch>
                            <a:fillRect/>
                          </a:stretch>
                        </pic:blipFill>
                        <pic:spPr bwMode="auto">
                          <a:xfrm>
                            <a:off x="0" y="0"/>
                            <a:ext cx="685800" cy="914400"/>
                          </a:xfrm>
                          <a:prstGeom prst="rect">
                            <a:avLst/>
                          </a:prstGeom>
                        </pic:spPr>
                      </pic:pic>
                    </a:graphicData>
                  </a:graphic>
                </wp:anchor>
              </w:drawing>
            </w:r>
          </w:p>
        </w:tc>
        <w:tc>
          <w:tcPr>
            <w:tcW w:w="1168" w:type="dxa"/>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1">
                  <wp:simplePos x="0" y="0"/>
                  <wp:positionH relativeFrom="column">
                    <wp:align>center</wp:align>
                  </wp:positionH>
                  <wp:positionV relativeFrom="paragraph">
                    <wp:posOffset>635</wp:posOffset>
                  </wp:positionV>
                  <wp:extent cx="685800" cy="914400"/>
                  <wp:effectExtent l="0" t="0" r="0" b="0"/>
                  <wp:wrapSquare wrapText="largest"/>
                  <wp:docPr id="20" name="Image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4" descr=""/>
                          <pic:cNvPicPr>
                            <a:picLocks noChangeAspect="1" noChangeArrowheads="1"/>
                          </pic:cNvPicPr>
                        </pic:nvPicPr>
                        <pic:blipFill>
                          <a:blip r:embed="rId24"/>
                          <a:stretch>
                            <a:fillRect/>
                          </a:stretch>
                        </pic:blipFill>
                        <pic:spPr bwMode="auto">
                          <a:xfrm>
                            <a:off x="0" y="0"/>
                            <a:ext cx="685800" cy="914400"/>
                          </a:xfrm>
                          <a:prstGeom prst="rect">
                            <a:avLst/>
                          </a:prstGeom>
                        </pic:spPr>
                      </pic:pic>
                    </a:graphicData>
                  </a:graphic>
                </wp:anchor>
              </w:drawing>
            </w:r>
          </w:p>
        </w:tc>
        <w:tc>
          <w:tcPr>
            <w:tcW w:w="1168" w:type="dxa"/>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2">
                  <wp:simplePos x="0" y="0"/>
                  <wp:positionH relativeFrom="column">
                    <wp:align>center</wp:align>
                  </wp:positionH>
                  <wp:positionV relativeFrom="paragraph">
                    <wp:posOffset>635</wp:posOffset>
                  </wp:positionV>
                  <wp:extent cx="685800" cy="914400"/>
                  <wp:effectExtent l="0" t="0" r="0" b="0"/>
                  <wp:wrapSquare wrapText="largest"/>
                  <wp:docPr id="21" name="Image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95" descr=""/>
                          <pic:cNvPicPr>
                            <a:picLocks noChangeAspect="1" noChangeArrowheads="1"/>
                          </pic:cNvPicPr>
                        </pic:nvPicPr>
                        <pic:blipFill>
                          <a:blip r:embed="rId25"/>
                          <a:stretch>
                            <a:fillRect/>
                          </a:stretch>
                        </pic:blipFill>
                        <pic:spPr bwMode="auto">
                          <a:xfrm>
                            <a:off x="0" y="0"/>
                            <a:ext cx="685800" cy="914400"/>
                          </a:xfrm>
                          <a:prstGeom prst="rect">
                            <a:avLst/>
                          </a:prstGeom>
                        </pic:spPr>
                      </pic:pic>
                    </a:graphicData>
                  </a:graphic>
                </wp:anchor>
              </w:drawing>
            </w:r>
          </w:p>
        </w:tc>
        <w:tc>
          <w:tcPr>
            <w:tcW w:w="1168" w:type="dxa"/>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4">
                  <wp:simplePos x="0" y="0"/>
                  <wp:positionH relativeFrom="column">
                    <wp:align>center</wp:align>
                  </wp:positionH>
                  <wp:positionV relativeFrom="paragraph">
                    <wp:posOffset>635</wp:posOffset>
                  </wp:positionV>
                  <wp:extent cx="685800" cy="914400"/>
                  <wp:effectExtent l="0" t="0" r="0" b="0"/>
                  <wp:wrapSquare wrapText="largest"/>
                  <wp:docPr id="22" name="Image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2" descr=""/>
                          <pic:cNvPicPr>
                            <a:picLocks noChangeAspect="1" noChangeArrowheads="1"/>
                          </pic:cNvPicPr>
                        </pic:nvPicPr>
                        <pic:blipFill>
                          <a:blip r:embed="rId26"/>
                          <a:stretch>
                            <a:fillRect/>
                          </a:stretch>
                        </pic:blipFill>
                        <pic:spPr bwMode="auto">
                          <a:xfrm>
                            <a:off x="0" y="0"/>
                            <a:ext cx="685800" cy="914400"/>
                          </a:xfrm>
                          <a:prstGeom prst="rect">
                            <a:avLst/>
                          </a:prstGeom>
                        </pic:spPr>
                      </pic:pic>
                    </a:graphicData>
                  </a:graphic>
                </wp:anchor>
              </w:drawing>
            </w:r>
          </w:p>
        </w:tc>
        <w:tc>
          <w:tcPr>
            <w:tcW w:w="1168" w:type="dxa"/>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5">
                  <wp:simplePos x="0" y="0"/>
                  <wp:positionH relativeFrom="column">
                    <wp:align>center</wp:align>
                  </wp:positionH>
                  <wp:positionV relativeFrom="paragraph">
                    <wp:posOffset>635</wp:posOffset>
                  </wp:positionV>
                  <wp:extent cx="685800" cy="914400"/>
                  <wp:effectExtent l="0" t="0" r="0" b="0"/>
                  <wp:wrapSquare wrapText="largest"/>
                  <wp:docPr id="23" name="Image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62" descr=""/>
                          <pic:cNvPicPr>
                            <a:picLocks noChangeAspect="1" noChangeArrowheads="1"/>
                          </pic:cNvPicPr>
                        </pic:nvPicPr>
                        <pic:blipFill>
                          <a:blip r:embed="rId27"/>
                          <a:stretch>
                            <a:fillRect/>
                          </a:stretch>
                        </pic:blipFill>
                        <pic:spPr bwMode="auto">
                          <a:xfrm>
                            <a:off x="0" y="0"/>
                            <a:ext cx="685800" cy="914400"/>
                          </a:xfrm>
                          <a:prstGeom prst="rect">
                            <a:avLst/>
                          </a:prstGeom>
                        </pic:spPr>
                      </pic:pic>
                    </a:graphicData>
                  </a:graphic>
                </wp:anchor>
              </w:drawing>
            </w:r>
          </w:p>
        </w:tc>
        <w:tc>
          <w:tcPr>
            <w:tcW w:w="1168" w:type="dxa"/>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6">
                  <wp:simplePos x="0" y="0"/>
                  <wp:positionH relativeFrom="column">
                    <wp:align>center</wp:align>
                  </wp:positionH>
                  <wp:positionV relativeFrom="paragraph">
                    <wp:posOffset>19050</wp:posOffset>
                  </wp:positionV>
                  <wp:extent cx="685800" cy="914400"/>
                  <wp:effectExtent l="0" t="0" r="0" b="0"/>
                  <wp:wrapSquare wrapText="largest"/>
                  <wp:docPr id="24" name="Image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1" descr=""/>
                          <pic:cNvPicPr>
                            <a:picLocks noChangeAspect="1" noChangeArrowheads="1"/>
                          </pic:cNvPicPr>
                        </pic:nvPicPr>
                        <pic:blipFill>
                          <a:blip r:embed="rId28"/>
                          <a:stretch>
                            <a:fillRect/>
                          </a:stretch>
                        </pic:blipFill>
                        <pic:spPr bwMode="auto">
                          <a:xfrm>
                            <a:off x="0" y="0"/>
                            <a:ext cx="685800" cy="914400"/>
                          </a:xfrm>
                          <a:prstGeom prst="rect">
                            <a:avLst/>
                          </a:prstGeom>
                        </pic:spPr>
                      </pic:pic>
                    </a:graphicData>
                  </a:graphic>
                </wp:anchor>
              </w:drawing>
            </w:r>
          </w:p>
        </w:tc>
        <w:tc>
          <w:tcPr>
            <w:tcW w:w="1168" w:type="dxa"/>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7">
                  <wp:simplePos x="0" y="0"/>
                  <wp:positionH relativeFrom="column">
                    <wp:align>center</wp:align>
                  </wp:positionH>
                  <wp:positionV relativeFrom="paragraph">
                    <wp:posOffset>635</wp:posOffset>
                  </wp:positionV>
                  <wp:extent cx="685800" cy="914400"/>
                  <wp:effectExtent l="0" t="0" r="0" b="0"/>
                  <wp:wrapSquare wrapText="largest"/>
                  <wp:docPr id="25" name="Image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75" descr=""/>
                          <pic:cNvPicPr>
                            <a:picLocks noChangeAspect="1" noChangeArrowheads="1"/>
                          </pic:cNvPicPr>
                        </pic:nvPicPr>
                        <pic:blipFill>
                          <a:blip r:embed="rId29"/>
                          <a:stretch>
                            <a:fillRect/>
                          </a:stretch>
                        </pic:blipFill>
                        <pic:spPr bwMode="auto">
                          <a:xfrm>
                            <a:off x="0" y="0"/>
                            <a:ext cx="685800" cy="914400"/>
                          </a:xfrm>
                          <a:prstGeom prst="rect">
                            <a:avLst/>
                          </a:prstGeom>
                        </pic:spPr>
                      </pic:pic>
                    </a:graphicData>
                  </a:graphic>
                </wp:anchor>
              </w:drawing>
            </w:r>
          </w:p>
        </w:tc>
        <w:tc>
          <w:tcPr>
            <w:tcW w:w="1168" w:type="dxa"/>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8">
                  <wp:simplePos x="0" y="0"/>
                  <wp:positionH relativeFrom="column">
                    <wp:align>center</wp:align>
                  </wp:positionH>
                  <wp:positionV relativeFrom="paragraph">
                    <wp:posOffset>635</wp:posOffset>
                  </wp:positionV>
                  <wp:extent cx="685800" cy="914400"/>
                  <wp:effectExtent l="0" t="0" r="0" b="0"/>
                  <wp:wrapSquare wrapText="largest"/>
                  <wp:docPr id="26" name="Image1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0" descr=""/>
                          <pic:cNvPicPr>
                            <a:picLocks noChangeAspect="1" noChangeArrowheads="1"/>
                          </pic:cNvPicPr>
                        </pic:nvPicPr>
                        <pic:blipFill>
                          <a:blip r:embed="rId30"/>
                          <a:stretch>
                            <a:fillRect/>
                          </a:stretch>
                        </pic:blipFill>
                        <pic:spPr bwMode="auto">
                          <a:xfrm>
                            <a:off x="0" y="0"/>
                            <a:ext cx="685800" cy="914400"/>
                          </a:xfrm>
                          <a:prstGeom prst="rect">
                            <a:avLst/>
                          </a:prstGeom>
                        </pic:spPr>
                      </pic:pic>
                    </a:graphicData>
                  </a:graphic>
                </wp:anchor>
              </w:drawing>
            </w:r>
          </w:p>
        </w:tc>
        <w:tc>
          <w:tcPr>
            <w:tcW w:w="1169" w:type="dxa"/>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19">
                  <wp:simplePos x="0" y="0"/>
                  <wp:positionH relativeFrom="column">
                    <wp:align>center</wp:align>
                  </wp:positionH>
                  <wp:positionV relativeFrom="paragraph">
                    <wp:posOffset>635</wp:posOffset>
                  </wp:positionV>
                  <wp:extent cx="685800" cy="914400"/>
                  <wp:effectExtent l="0" t="0" r="0" b="0"/>
                  <wp:wrapSquare wrapText="largest"/>
                  <wp:docPr id="27" name="Image1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9" descr=""/>
                          <pic:cNvPicPr>
                            <a:picLocks noChangeAspect="1" noChangeArrowheads="1"/>
                          </pic:cNvPicPr>
                        </pic:nvPicPr>
                        <pic:blipFill>
                          <a:blip r:embed="rId31"/>
                          <a:stretch>
                            <a:fillRect/>
                          </a:stretch>
                        </pic:blipFill>
                        <pic:spPr bwMode="auto">
                          <a:xfrm>
                            <a:off x="0" y="0"/>
                            <a:ext cx="685800" cy="914400"/>
                          </a:xfrm>
                          <a:prstGeom prst="rect">
                            <a:avLst/>
                          </a:prstGeom>
                        </pic:spPr>
                      </pic:pic>
                    </a:graphicData>
                  </a:graphic>
                </wp:anchor>
              </w:drawing>
            </w:r>
          </w:p>
        </w:tc>
      </w:tr>
      <w:tr>
        <w:trPr/>
        <w:tc>
          <w:tcPr>
            <w:tcW w:w="1167" w:type="dxa"/>
            <w:tcBorders>
              <w:top w:val="single" w:sz="4" w:space="0" w:color="000000"/>
              <w:left w:val="single" w:sz="4" w:space="0" w:color="000000"/>
            </w:tcBorders>
          </w:tcPr>
          <w:p>
            <w:pPr>
              <w:pStyle w:val="TableContents"/>
              <w:bidi w:val="0"/>
              <w:jc w:val="center"/>
              <w:rPr>
                <w:rFonts w:ascii="Arial" w:hAnsi="Arial"/>
                <w:b/>
                <w:b/>
                <w:bCs/>
                <w:sz w:val="22"/>
                <w:szCs w:val="22"/>
              </w:rPr>
            </w:pPr>
            <w:r>
              <w:rPr>
                <w:rFonts w:ascii="Arial" w:hAnsi="Arial"/>
                <w:b/>
                <w:bCs/>
                <w:sz w:val="22"/>
                <w:szCs w:val="22"/>
              </w:rPr>
              <w:t>Bari</w:t>
            </w:r>
          </w:p>
        </w:tc>
        <w:tc>
          <w:tcPr>
            <w:tcW w:w="1168" w:type="dxa"/>
            <w:tcBorders>
              <w:top w:val="single" w:sz="4" w:space="0" w:color="000000"/>
            </w:tcBorders>
          </w:tcPr>
          <w:p>
            <w:pPr>
              <w:pStyle w:val="TableContents"/>
              <w:bidi w:val="0"/>
              <w:jc w:val="center"/>
              <w:rPr>
                <w:rFonts w:ascii="Arial" w:hAnsi="Arial"/>
                <w:sz w:val="22"/>
                <w:szCs w:val="22"/>
              </w:rPr>
            </w:pPr>
            <w:r>
              <w:rPr>
                <w:rFonts w:ascii="Arial" w:hAnsi="Arial"/>
                <w:sz w:val="22"/>
                <w:szCs w:val="22"/>
              </w:rPr>
            </w:r>
          </w:p>
        </w:tc>
        <w:tc>
          <w:tcPr>
            <w:tcW w:w="1168" w:type="dxa"/>
            <w:tcBorders>
              <w:top w:val="single" w:sz="4" w:space="0" w:color="000000"/>
            </w:tcBorders>
          </w:tcPr>
          <w:p>
            <w:pPr>
              <w:pStyle w:val="TableContents"/>
              <w:bidi w:val="0"/>
              <w:jc w:val="center"/>
              <w:rPr>
                <w:rFonts w:ascii="Arial" w:hAnsi="Arial"/>
                <w:sz w:val="22"/>
                <w:szCs w:val="22"/>
              </w:rPr>
            </w:pPr>
            <w:r>
              <w:rPr>
                <w:rFonts w:ascii="Arial" w:hAnsi="Arial"/>
                <w:sz w:val="22"/>
                <w:szCs w:val="22"/>
              </w:rPr>
            </w:r>
          </w:p>
        </w:tc>
        <w:tc>
          <w:tcPr>
            <w:tcW w:w="1168" w:type="dxa"/>
            <w:tcBorders>
              <w:top w:val="single" w:sz="4" w:space="0" w:color="000000"/>
            </w:tcBorders>
          </w:tcPr>
          <w:p>
            <w:pPr>
              <w:pStyle w:val="TableContents"/>
              <w:bidi w:val="0"/>
              <w:jc w:val="center"/>
              <w:rPr>
                <w:rFonts w:ascii="Arial" w:hAnsi="Arial"/>
                <w:sz w:val="22"/>
                <w:szCs w:val="22"/>
              </w:rPr>
            </w:pPr>
            <w:r>
              <w:rPr>
                <w:rFonts w:ascii="Arial" w:hAnsi="Arial"/>
                <w:sz w:val="22"/>
                <w:szCs w:val="22"/>
              </w:rPr>
            </w:r>
          </w:p>
        </w:tc>
        <w:tc>
          <w:tcPr>
            <w:tcW w:w="1168" w:type="dxa"/>
            <w:tcBorders>
              <w:top w:val="single" w:sz="4" w:space="0" w:color="000000"/>
            </w:tcBorders>
          </w:tcPr>
          <w:p>
            <w:pPr>
              <w:pStyle w:val="TableContents"/>
              <w:bidi w:val="0"/>
              <w:jc w:val="center"/>
              <w:rPr>
                <w:rFonts w:ascii="Arial" w:hAnsi="Arial"/>
                <w:sz w:val="22"/>
                <w:szCs w:val="22"/>
              </w:rPr>
            </w:pPr>
            <w:r>
              <w:rPr>
                <w:rFonts w:ascii="Arial" w:hAnsi="Arial"/>
                <w:sz w:val="22"/>
                <w:szCs w:val="22"/>
              </w:rPr>
            </w:r>
          </w:p>
        </w:tc>
        <w:tc>
          <w:tcPr>
            <w:tcW w:w="1168" w:type="dxa"/>
            <w:tcBorders>
              <w:top w:val="single" w:sz="4" w:space="0" w:color="000000"/>
            </w:tcBorders>
          </w:tcPr>
          <w:p>
            <w:pPr>
              <w:pStyle w:val="TableContents"/>
              <w:bidi w:val="0"/>
              <w:jc w:val="center"/>
              <w:rPr>
                <w:rFonts w:ascii="Arial" w:hAnsi="Arial"/>
                <w:sz w:val="22"/>
                <w:szCs w:val="22"/>
              </w:rPr>
            </w:pPr>
            <w:r>
              <w:rPr>
                <w:rFonts w:ascii="Arial" w:hAnsi="Arial"/>
                <w:sz w:val="22"/>
                <w:szCs w:val="22"/>
              </w:rPr>
            </w:r>
          </w:p>
        </w:tc>
        <w:tc>
          <w:tcPr>
            <w:tcW w:w="1168" w:type="dxa"/>
            <w:tcBorders>
              <w:top w:val="single" w:sz="4" w:space="0" w:color="000000"/>
            </w:tcBorders>
          </w:tcPr>
          <w:p>
            <w:pPr>
              <w:pStyle w:val="TableContents"/>
              <w:bidi w:val="0"/>
              <w:jc w:val="center"/>
              <w:rPr>
                <w:rFonts w:ascii="Arial" w:hAnsi="Arial"/>
                <w:sz w:val="22"/>
                <w:szCs w:val="22"/>
              </w:rPr>
            </w:pPr>
            <w:r>
              <w:rPr>
                <w:rFonts w:ascii="Arial" w:hAnsi="Arial"/>
                <w:sz w:val="22"/>
                <w:szCs w:val="22"/>
              </w:rPr>
            </w:r>
          </w:p>
        </w:tc>
        <w:tc>
          <w:tcPr>
            <w:tcW w:w="1168" w:type="dxa"/>
            <w:tcBorders>
              <w:top w:val="single" w:sz="4" w:space="0" w:color="000000"/>
            </w:tcBorders>
          </w:tcPr>
          <w:p>
            <w:pPr>
              <w:pStyle w:val="TableContents"/>
              <w:bidi w:val="0"/>
              <w:jc w:val="center"/>
              <w:rPr>
                <w:rFonts w:ascii="Arial" w:hAnsi="Arial"/>
                <w:sz w:val="22"/>
                <w:szCs w:val="22"/>
              </w:rPr>
            </w:pPr>
            <w:r>
              <w:rPr>
                <w:rFonts w:ascii="Arial" w:hAnsi="Arial"/>
                <w:sz w:val="22"/>
                <w:szCs w:val="22"/>
              </w:rPr>
            </w:r>
          </w:p>
        </w:tc>
        <w:tc>
          <w:tcPr>
            <w:tcW w:w="1169" w:type="dxa"/>
            <w:tcBorders>
              <w:top w:val="single" w:sz="4" w:space="0" w:color="000000"/>
              <w:right w:val="single" w:sz="4" w:space="0" w:color="000000"/>
            </w:tcBorders>
          </w:tcPr>
          <w:p>
            <w:pPr>
              <w:pStyle w:val="TableContents"/>
              <w:bidi w:val="0"/>
              <w:jc w:val="center"/>
              <w:rPr>
                <w:rFonts w:ascii="Arial" w:hAnsi="Arial"/>
                <w:sz w:val="22"/>
                <w:szCs w:val="22"/>
              </w:rPr>
            </w:pPr>
            <w:r>
              <w:rPr>
                <w:rFonts w:ascii="Arial" w:hAnsi="Arial"/>
                <w:sz w:val="22"/>
                <w:szCs w:val="22"/>
              </w:rPr>
            </w:r>
          </w:p>
        </w:tc>
      </w:tr>
      <w:tr>
        <w:trPr/>
        <w:tc>
          <w:tcPr>
            <w:tcW w:w="1167" w:type="dxa"/>
            <w:tcBorders>
              <w:left w:val="single" w:sz="4" w:space="0" w:color="000000"/>
              <w:bottom w:val="single" w:sz="4" w:space="0" w:color="000000"/>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3">
                  <wp:simplePos x="0" y="0"/>
                  <wp:positionH relativeFrom="column">
                    <wp:align>center</wp:align>
                  </wp:positionH>
                  <wp:positionV relativeFrom="paragraph">
                    <wp:posOffset>635</wp:posOffset>
                  </wp:positionV>
                  <wp:extent cx="685800" cy="914400"/>
                  <wp:effectExtent l="0" t="0" r="0" b="0"/>
                  <wp:wrapSquare wrapText="largest"/>
                  <wp:docPr id="28" name="Image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0" descr=""/>
                          <pic:cNvPicPr>
                            <a:picLocks noChangeAspect="1" noChangeArrowheads="1"/>
                          </pic:cNvPicPr>
                        </pic:nvPicPr>
                        <pic:blipFill>
                          <a:blip r:embed="rId32"/>
                          <a:stretch>
                            <a:fillRect/>
                          </a:stretch>
                        </pic:blipFill>
                        <pic:spPr bwMode="auto">
                          <a:xfrm>
                            <a:off x="0" y="0"/>
                            <a:ext cx="685800" cy="914400"/>
                          </a:xfrm>
                          <a:prstGeom prst="rect">
                            <a:avLst/>
                          </a:prstGeom>
                        </pic:spPr>
                      </pic:pic>
                    </a:graphicData>
                  </a:graphic>
                </wp:anchor>
              </w:drawing>
            </w:r>
          </w:p>
        </w:tc>
        <w:tc>
          <w:tcPr>
            <w:tcW w:w="1168" w:type="dxa"/>
            <w:tcBorders>
              <w:bottom w:val="single" w:sz="4" w:space="0" w:color="000000"/>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0">
                  <wp:simplePos x="0" y="0"/>
                  <wp:positionH relativeFrom="column">
                    <wp:align>center</wp:align>
                  </wp:positionH>
                  <wp:positionV relativeFrom="paragraph">
                    <wp:posOffset>635</wp:posOffset>
                  </wp:positionV>
                  <wp:extent cx="685800" cy="914400"/>
                  <wp:effectExtent l="0" t="0" r="0" b="0"/>
                  <wp:wrapSquare wrapText="largest"/>
                  <wp:docPr id="29" name="Image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43" descr=""/>
                          <pic:cNvPicPr>
                            <a:picLocks noChangeAspect="1" noChangeArrowheads="1"/>
                          </pic:cNvPicPr>
                        </pic:nvPicPr>
                        <pic:blipFill>
                          <a:blip r:embed="rId33"/>
                          <a:stretch>
                            <a:fillRect/>
                          </a:stretch>
                        </pic:blipFill>
                        <pic:spPr bwMode="auto">
                          <a:xfrm>
                            <a:off x="0" y="0"/>
                            <a:ext cx="685800" cy="914400"/>
                          </a:xfrm>
                          <a:prstGeom prst="rect">
                            <a:avLst/>
                          </a:prstGeom>
                        </pic:spPr>
                      </pic:pic>
                    </a:graphicData>
                  </a:graphic>
                </wp:anchor>
              </w:drawing>
            </w:r>
          </w:p>
        </w:tc>
        <w:tc>
          <w:tcPr>
            <w:tcW w:w="1168" w:type="dxa"/>
            <w:tcBorders>
              <w:bottom w:val="single" w:sz="4" w:space="0" w:color="000000"/>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1">
                  <wp:simplePos x="0" y="0"/>
                  <wp:positionH relativeFrom="column">
                    <wp:align>center</wp:align>
                  </wp:positionH>
                  <wp:positionV relativeFrom="paragraph">
                    <wp:posOffset>635</wp:posOffset>
                  </wp:positionV>
                  <wp:extent cx="685800" cy="914400"/>
                  <wp:effectExtent l="0" t="0" r="0" b="0"/>
                  <wp:wrapSquare wrapText="largest"/>
                  <wp:docPr id="30" name="Image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8" descr=""/>
                          <pic:cNvPicPr>
                            <a:picLocks noChangeAspect="1" noChangeArrowheads="1"/>
                          </pic:cNvPicPr>
                        </pic:nvPicPr>
                        <pic:blipFill>
                          <a:blip r:embed="rId34"/>
                          <a:stretch>
                            <a:fillRect/>
                          </a:stretch>
                        </pic:blipFill>
                        <pic:spPr bwMode="auto">
                          <a:xfrm>
                            <a:off x="0" y="0"/>
                            <a:ext cx="685800" cy="914400"/>
                          </a:xfrm>
                          <a:prstGeom prst="rect">
                            <a:avLst/>
                          </a:prstGeom>
                        </pic:spPr>
                      </pic:pic>
                    </a:graphicData>
                  </a:graphic>
                </wp:anchor>
              </w:drawing>
            </w:r>
          </w:p>
        </w:tc>
        <w:tc>
          <w:tcPr>
            <w:tcW w:w="1168" w:type="dxa"/>
            <w:tcBorders>
              <w:bottom w:val="single" w:sz="4" w:space="0" w:color="000000"/>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4">
                  <wp:simplePos x="0" y="0"/>
                  <wp:positionH relativeFrom="column">
                    <wp:align>center</wp:align>
                  </wp:positionH>
                  <wp:positionV relativeFrom="paragraph">
                    <wp:posOffset>635</wp:posOffset>
                  </wp:positionV>
                  <wp:extent cx="685800" cy="914400"/>
                  <wp:effectExtent l="0" t="0" r="0" b="0"/>
                  <wp:wrapSquare wrapText="largest"/>
                  <wp:docPr id="31" name="Image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32" descr=""/>
                          <pic:cNvPicPr>
                            <a:picLocks noChangeAspect="1" noChangeArrowheads="1"/>
                          </pic:cNvPicPr>
                        </pic:nvPicPr>
                        <pic:blipFill>
                          <a:blip r:embed="rId35"/>
                          <a:stretch>
                            <a:fillRect/>
                          </a:stretch>
                        </pic:blipFill>
                        <pic:spPr bwMode="auto">
                          <a:xfrm>
                            <a:off x="0" y="0"/>
                            <a:ext cx="685800" cy="914400"/>
                          </a:xfrm>
                          <a:prstGeom prst="rect">
                            <a:avLst/>
                          </a:prstGeom>
                        </pic:spPr>
                      </pic:pic>
                    </a:graphicData>
                  </a:graphic>
                </wp:anchor>
              </w:drawing>
            </w:r>
          </w:p>
        </w:tc>
        <w:tc>
          <w:tcPr>
            <w:tcW w:w="1168" w:type="dxa"/>
            <w:tcBorders>
              <w:bottom w:val="single" w:sz="4" w:space="0" w:color="000000"/>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2">
                  <wp:simplePos x="0" y="0"/>
                  <wp:positionH relativeFrom="column">
                    <wp:align>center</wp:align>
                  </wp:positionH>
                  <wp:positionV relativeFrom="paragraph">
                    <wp:posOffset>635</wp:posOffset>
                  </wp:positionV>
                  <wp:extent cx="685800" cy="914400"/>
                  <wp:effectExtent l="0" t="0" r="0" b="0"/>
                  <wp:wrapSquare wrapText="largest"/>
                  <wp:docPr id="32" name="Image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8" descr=""/>
                          <pic:cNvPicPr>
                            <a:picLocks noChangeAspect="1" noChangeArrowheads="1"/>
                          </pic:cNvPicPr>
                        </pic:nvPicPr>
                        <pic:blipFill>
                          <a:blip r:embed="rId36"/>
                          <a:stretch>
                            <a:fillRect/>
                          </a:stretch>
                        </pic:blipFill>
                        <pic:spPr bwMode="auto">
                          <a:xfrm>
                            <a:off x="0" y="0"/>
                            <a:ext cx="685800" cy="914400"/>
                          </a:xfrm>
                          <a:prstGeom prst="rect">
                            <a:avLst/>
                          </a:prstGeom>
                        </pic:spPr>
                      </pic:pic>
                    </a:graphicData>
                  </a:graphic>
                </wp:anchor>
              </w:drawing>
            </w:r>
          </w:p>
        </w:tc>
        <w:tc>
          <w:tcPr>
            <w:tcW w:w="1168" w:type="dxa"/>
            <w:tcBorders>
              <w:bottom w:val="single" w:sz="4" w:space="0" w:color="000000"/>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5">
                  <wp:simplePos x="0" y="0"/>
                  <wp:positionH relativeFrom="column">
                    <wp:align>center</wp:align>
                  </wp:positionH>
                  <wp:positionV relativeFrom="paragraph">
                    <wp:posOffset>635</wp:posOffset>
                  </wp:positionV>
                  <wp:extent cx="685800" cy="914400"/>
                  <wp:effectExtent l="0" t="0" r="0" b="0"/>
                  <wp:wrapTopAndBottom/>
                  <wp:docPr id="33" name="Image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13" descr=""/>
                          <pic:cNvPicPr>
                            <a:picLocks noChangeAspect="1" noChangeArrowheads="1"/>
                          </pic:cNvPicPr>
                        </pic:nvPicPr>
                        <pic:blipFill>
                          <a:blip r:embed="rId37"/>
                          <a:stretch>
                            <a:fillRect/>
                          </a:stretch>
                        </pic:blipFill>
                        <pic:spPr bwMode="auto">
                          <a:xfrm>
                            <a:off x="0" y="0"/>
                            <a:ext cx="685800" cy="914400"/>
                          </a:xfrm>
                          <a:prstGeom prst="rect">
                            <a:avLst/>
                          </a:prstGeom>
                        </pic:spPr>
                      </pic:pic>
                    </a:graphicData>
                  </a:graphic>
                </wp:anchor>
              </w:drawing>
            </w:r>
          </w:p>
        </w:tc>
        <w:tc>
          <w:tcPr>
            <w:tcW w:w="1168" w:type="dxa"/>
            <w:tcBorders>
              <w:bottom w:val="single" w:sz="4" w:space="0" w:color="000000"/>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6">
                  <wp:simplePos x="0" y="0"/>
                  <wp:positionH relativeFrom="column">
                    <wp:align>center</wp:align>
                  </wp:positionH>
                  <wp:positionV relativeFrom="paragraph">
                    <wp:posOffset>635</wp:posOffset>
                  </wp:positionV>
                  <wp:extent cx="685800" cy="914400"/>
                  <wp:effectExtent l="0" t="0" r="0" b="0"/>
                  <wp:wrapSquare wrapText="largest"/>
                  <wp:docPr id="34" name="Image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1" descr=""/>
                          <pic:cNvPicPr>
                            <a:picLocks noChangeAspect="1" noChangeArrowheads="1"/>
                          </pic:cNvPicPr>
                        </pic:nvPicPr>
                        <pic:blipFill>
                          <a:blip r:embed="rId38"/>
                          <a:stretch>
                            <a:fillRect/>
                          </a:stretch>
                        </pic:blipFill>
                        <pic:spPr bwMode="auto">
                          <a:xfrm>
                            <a:off x="0" y="0"/>
                            <a:ext cx="685800" cy="914400"/>
                          </a:xfrm>
                          <a:prstGeom prst="rect">
                            <a:avLst/>
                          </a:prstGeom>
                        </pic:spPr>
                      </pic:pic>
                    </a:graphicData>
                  </a:graphic>
                </wp:anchor>
              </w:drawing>
            </w:r>
          </w:p>
        </w:tc>
        <w:tc>
          <w:tcPr>
            <w:tcW w:w="1168" w:type="dxa"/>
            <w:tcBorders>
              <w:bottom w:val="single" w:sz="4" w:space="0" w:color="000000"/>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7">
                  <wp:simplePos x="0" y="0"/>
                  <wp:positionH relativeFrom="column">
                    <wp:align>center</wp:align>
                  </wp:positionH>
                  <wp:positionV relativeFrom="paragraph">
                    <wp:posOffset>635</wp:posOffset>
                  </wp:positionV>
                  <wp:extent cx="685800" cy="914400"/>
                  <wp:effectExtent l="0" t="0" r="0" b="0"/>
                  <wp:wrapSquare wrapText="largest"/>
                  <wp:docPr id="35" name="Image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35" descr=""/>
                          <pic:cNvPicPr>
                            <a:picLocks noChangeAspect="1" noChangeArrowheads="1"/>
                          </pic:cNvPicPr>
                        </pic:nvPicPr>
                        <pic:blipFill>
                          <a:blip r:embed="rId39"/>
                          <a:stretch>
                            <a:fillRect/>
                          </a:stretch>
                        </pic:blipFill>
                        <pic:spPr bwMode="auto">
                          <a:xfrm>
                            <a:off x="0" y="0"/>
                            <a:ext cx="685800" cy="914400"/>
                          </a:xfrm>
                          <a:prstGeom prst="rect">
                            <a:avLst/>
                          </a:prstGeom>
                        </pic:spPr>
                      </pic:pic>
                    </a:graphicData>
                  </a:graphic>
                </wp:anchor>
              </w:drawing>
            </w:r>
          </w:p>
        </w:tc>
        <w:tc>
          <w:tcPr>
            <w:tcW w:w="1169" w:type="dxa"/>
            <w:tcBorders>
              <w:bottom w:val="single" w:sz="4" w:space="0" w:color="000000"/>
              <w:right w:val="single" w:sz="4" w:space="0" w:color="000000"/>
            </w:tcBorders>
          </w:tcPr>
          <w:p>
            <w:pPr>
              <w:pStyle w:val="Normal"/>
              <w:bidi w:val="0"/>
              <w:jc w:val="center"/>
              <w:rPr>
                <w:rFonts w:ascii="Arial" w:hAnsi="Arial"/>
                <w:sz w:val="4"/>
                <w:szCs w:val="4"/>
              </w:rPr>
            </w:pPr>
            <w:r>
              <w:rPr>
                <w:rFonts w:ascii="Arial" w:hAnsi="Arial"/>
                <w:sz w:val="4"/>
                <w:szCs w:val="4"/>
              </w:rPr>
              <w:drawing>
                <wp:anchor behindDoc="0" distT="0" distB="0" distL="0" distR="0" simplePos="0" locked="0" layoutInCell="0" allowOverlap="1" relativeHeight="28">
                  <wp:simplePos x="0" y="0"/>
                  <wp:positionH relativeFrom="column">
                    <wp:align>center</wp:align>
                  </wp:positionH>
                  <wp:positionV relativeFrom="paragraph">
                    <wp:posOffset>635</wp:posOffset>
                  </wp:positionV>
                  <wp:extent cx="640080" cy="914400"/>
                  <wp:effectExtent l="0" t="0" r="0" b="0"/>
                  <wp:wrapSquare wrapText="largest"/>
                  <wp:docPr id="36" name="Image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34" descr=""/>
                          <pic:cNvPicPr>
                            <a:picLocks noChangeAspect="1" noChangeArrowheads="1"/>
                          </pic:cNvPicPr>
                        </pic:nvPicPr>
                        <pic:blipFill>
                          <a:blip r:embed="rId40"/>
                          <a:stretch>
                            <a:fillRect/>
                          </a:stretch>
                        </pic:blipFill>
                        <pic:spPr bwMode="auto">
                          <a:xfrm>
                            <a:off x="0" y="0"/>
                            <a:ext cx="640080" cy="914400"/>
                          </a:xfrm>
                          <a:prstGeom prst="rect">
                            <a:avLst/>
                          </a:prstGeom>
                        </pic:spPr>
                      </pic:pic>
                    </a:graphicData>
                  </a:graphic>
                </wp:anchor>
              </w:drawing>
            </w:r>
          </w:p>
        </w:tc>
      </w:tr>
    </w:tbl>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b/>
          <w:bCs/>
          <w:sz w:val="21"/>
          <w:szCs w:val="21"/>
        </w:rPr>
        <w:t>Note</w:t>
      </w:r>
      <w:r>
        <w:rPr>
          <w:rFonts w:ascii="Arial" w:hAnsi="Arial"/>
          <w:sz w:val="21"/>
          <w:szCs w:val="21"/>
        </w:rPr>
        <w:t xml:space="preserve">: There is a hoax that periodically appears on the World Wide Web concerning this parody. The story asserts that Julie Andrews sang this song at Radio City Music Hall for the benefit of the AARP. Not true. These lyrics first appeared in a 2001 Usenet group, four years after Julie Andrews underwent botched surgery on her vocal cords which resulted in the loss of her </w:t>
      </w:r>
      <w:r>
        <w:rPr>
          <w:rFonts w:ascii="Arial" w:hAnsi="Arial"/>
          <w:sz w:val="21"/>
          <w:szCs w:val="21"/>
        </w:rPr>
        <w:t xml:space="preserve">magnificant </w:t>
      </w:r>
      <w:r>
        <w:rPr>
          <w:rFonts w:ascii="Arial" w:hAnsi="Arial"/>
          <w:sz w:val="21"/>
          <w:szCs w:val="21"/>
        </w:rPr>
        <w:t xml:space="preserve">four-octave singing voice. As a result of subsequent surgeries, her speaking voice has been repaired, and she continues to have an active career. The hoax first appeared in July 2001. </w:t>
      </w:r>
      <w:r>
        <w:rPr>
          <w:rFonts w:ascii="Arial" w:hAnsi="Arial"/>
          <w:sz w:val="21"/>
          <w:szCs w:val="21"/>
        </w:rPr>
        <w:t xml:space="preserve">See: </w:t>
      </w:r>
      <w:hyperlink r:id="rId41" w:tgtFrame="_blank">
        <w:r>
          <w:rPr>
            <w:rStyle w:val="InternetLink"/>
            <w:rFonts w:ascii="Arial" w:hAnsi="Arial"/>
            <w:sz w:val="21"/>
            <w:szCs w:val="21"/>
          </w:rPr>
          <w:t>My Favorite Things - Senior Version</w:t>
        </w:r>
      </w:hyperlink>
      <w:r>
        <w:rPr>
          <w:rFonts w:ascii="Arial" w:hAnsi="Arial"/>
          <w:sz w:val="21"/>
          <w:szCs w:val="21"/>
        </w:rPr>
        <w:t xml:space="preserve">, The Hymns and Carols of Christmas; </w:t>
      </w:r>
      <w:hyperlink r:id="rId42" w:tgtFrame="_blank">
        <w:r>
          <w:rPr>
            <w:rStyle w:val="InternetLink"/>
            <w:rFonts w:ascii="Arial" w:hAnsi="Arial"/>
            <w:sz w:val="21"/>
            <w:szCs w:val="21"/>
          </w:rPr>
          <w:t>My Favorite Things</w:t>
        </w:r>
      </w:hyperlink>
      <w:r>
        <w:rPr>
          <w:rFonts w:ascii="Arial" w:hAnsi="Arial"/>
          <w:sz w:val="21"/>
          <w:szCs w:val="21"/>
        </w:rPr>
        <w:t xml:space="preserve">, Snopes.com; </w:t>
      </w:r>
      <w:hyperlink r:id="rId43" w:tgtFrame="_blank">
        <w:r>
          <w:rPr>
            <w:rStyle w:val="InternetLink"/>
            <w:rFonts w:ascii="Arial" w:hAnsi="Arial"/>
            <w:sz w:val="21"/>
            <w:szCs w:val="21"/>
          </w:rPr>
          <w:t>Julie Andrews</w:t>
        </w:r>
      </w:hyperlink>
      <w:r>
        <w:rPr>
          <w:rFonts w:ascii="Arial" w:hAnsi="Arial"/>
          <w:sz w:val="21"/>
          <w:szCs w:val="21"/>
        </w:rPr>
        <w:t>, Wikipedia.</w:t>
      </w:r>
    </w:p>
    <w:p>
      <w:pPr>
        <w:pStyle w:val="Normal"/>
        <w:bidi w:val="0"/>
        <w:jc w:val="left"/>
        <w:rPr>
          <w:rFonts w:ascii="Arial" w:hAnsi="Arial"/>
          <w:b w:val="false"/>
          <w:b w:val="false"/>
          <w:bCs w:val="false"/>
          <w:sz w:val="12"/>
          <w:szCs w:val="12"/>
        </w:rPr>
      </w:pPr>
      <w:r>
        <w:rPr>
          <w:rFonts w:ascii="Arial" w:hAnsi="Arial"/>
          <w:b w:val="false"/>
          <w:bCs w:val="false"/>
          <w:sz w:val="12"/>
          <w:szCs w:val="12"/>
        </w:rPr>
      </w:r>
    </w:p>
    <w:sectPr>
      <w:type w:val="nextPage"/>
      <w:pgSz w:w="12240" w:h="15840"/>
      <w:pgMar w:left="864" w:right="864" w:header="0" w:top="720" w:footer="0" w:bottom="36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 w:name="Arial">
    <w:charset w:val="01"/>
    <w:family w:val="swiss"/>
    <w:pitch w:val="default"/>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png"/><Relationship Id="rId13" Type="http://schemas.openxmlformats.org/officeDocument/2006/relationships/image" Target="media/image12.jpeg"/><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image" Target="media/image15.jpeg"/><Relationship Id="rId17" Type="http://schemas.openxmlformats.org/officeDocument/2006/relationships/image" Target="media/image16.jpeg"/><Relationship Id="rId18" Type="http://schemas.openxmlformats.org/officeDocument/2006/relationships/image" Target="media/image17.jpeg"/><Relationship Id="rId19" Type="http://schemas.openxmlformats.org/officeDocument/2006/relationships/image" Target="media/image18.jpeg"/><Relationship Id="rId20" Type="http://schemas.openxmlformats.org/officeDocument/2006/relationships/hyperlink" Target="https://www.hymnsandcarolsofchristmas.com/Hymns_and_Carols/my_favorite_things__senior_vers.htm" TargetMode="External"/><Relationship Id="rId21" Type="http://schemas.openxmlformats.org/officeDocument/2006/relationships/hyperlink" Target="https://www.snopes.com/fact-check/my-favorite-things/" TargetMode="External"/><Relationship Id="rId22" Type="http://schemas.openxmlformats.org/officeDocument/2006/relationships/hyperlink" Target="https://en.wikipedia.org/wiki/Julie_Andrews" TargetMode="External"/><Relationship Id="rId23" Type="http://schemas.openxmlformats.org/officeDocument/2006/relationships/image" Target="media/image19.jpe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jpe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jpeg"/><Relationship Id="rId30" Type="http://schemas.openxmlformats.org/officeDocument/2006/relationships/image" Target="media/image26.jpeg"/><Relationship Id="rId31" Type="http://schemas.openxmlformats.org/officeDocument/2006/relationships/image" Target="media/image27.jpeg"/><Relationship Id="rId32" Type="http://schemas.openxmlformats.org/officeDocument/2006/relationships/image" Target="media/image28.jpeg"/><Relationship Id="rId33" Type="http://schemas.openxmlformats.org/officeDocument/2006/relationships/image" Target="media/image29.jpeg"/><Relationship Id="rId34" Type="http://schemas.openxmlformats.org/officeDocument/2006/relationships/image" Target="media/image30.jpeg"/><Relationship Id="rId35" Type="http://schemas.openxmlformats.org/officeDocument/2006/relationships/image" Target="media/image31.jpeg"/><Relationship Id="rId36" Type="http://schemas.openxmlformats.org/officeDocument/2006/relationships/image" Target="media/image32.jpeg"/><Relationship Id="rId37" Type="http://schemas.openxmlformats.org/officeDocument/2006/relationships/image" Target="media/image33.jpeg"/><Relationship Id="rId38" Type="http://schemas.openxmlformats.org/officeDocument/2006/relationships/image" Target="media/image34.jpeg"/><Relationship Id="rId39" Type="http://schemas.openxmlformats.org/officeDocument/2006/relationships/image" Target="media/image35.jpeg"/><Relationship Id="rId40" Type="http://schemas.openxmlformats.org/officeDocument/2006/relationships/image" Target="media/image36.jpeg"/><Relationship Id="rId41" Type="http://schemas.openxmlformats.org/officeDocument/2006/relationships/hyperlink" Target="https://www.hymnsandcarolsofchristmas.com/Hymns_and_Carols/my_favorite_things__senior_vers.htm" TargetMode="External"/><Relationship Id="rId42" Type="http://schemas.openxmlformats.org/officeDocument/2006/relationships/hyperlink" Target="https://www.snopes.com/fact-check/my-favorite-things/" TargetMode="External"/><Relationship Id="rId43" Type="http://schemas.openxmlformats.org/officeDocument/2006/relationships/hyperlink" Target="https://en.wikipedia.org/wiki/Julie_Andrews" TargetMode="External"/><Relationship Id="rId44" Type="http://schemas.openxmlformats.org/officeDocument/2006/relationships/fontTable" Target="fontTable.xml"/><Relationship Id="rId4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97</TotalTime>
  <Application>LibreOffice/7.0.3.1$Windows_X86_64 LibreOffice_project/d7547858d014d4cf69878db179d326fc3483e082</Application>
  <Pages>2</Pages>
  <Words>875</Words>
  <Characters>3515</Characters>
  <CharactersWithSpaces>6357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2021-01-25T09:50:34Z</dcterms:created>
  <dc:creator/>
  <dc:description/>
  <dc:language>en-US</dc:language>
  <cp:lastModifiedBy/>
  <cp:lastPrinted>2021-01-25T14:42:02Z</cp:lastPrinted>
  <dcterms:modified xsi:type="dcterms:W3CDTF">2021-01-25T14:41:44Z</dcterms:modified>
  <cp:revision>14</cp:revision>
  <dc:subject/>
  <dc:title/>
</cp:coreProperties>
</file>