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/>
      </w:pP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Pretty Irish Girl (Lawrence Edward Watkin 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&amp;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Oliver Wallace, 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1959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) - K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ey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G</w:t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            G7             C                                - C7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Have you ever seen the seagulls, a-flyin' o'er the heather?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Em                     A7                 D7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Or the crimson sails on Galway Bay the fishermen un-furl?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  G7                    C                              - C7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Oh, the earth is filled with beauty, and it’s gathered all together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    Em                     A7              D7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In the form and face and dainty grace of a pretty Irish girl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/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          D7                     C                         G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Oh, she's my dear, my darlin' one,  her eyes so sparklin' full of fun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G       A7                               D7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No other, no other, can match the likes of her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    D7                    C                   G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She's my dear, my darlin' one, my smilin' and beguilin' one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Am                           C         A7             G     (A7)   D7    G</w:t>
            </w:r>
          </w:p>
          <w:p>
            <w:pPr>
              <w:pStyle w:val="Normal1"/>
              <w:tabs>
                <w:tab w:val="clear" w:pos="720"/>
              </w:tabs>
              <w:ind w:left="27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I love the ground she walks upon  - my pretty    I – r i s h girl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G7             C                            - C7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Have you ever seen the morning, in Kerry and Killarney? 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Em               A7               D7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When the dew is on the hayrick, and ev'ry drop a pearl ?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 G7                      C                                 - C7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When the geese are full of blarney, and the thrush is singing Gaelic 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Em                A7             D7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And standing in the doorway is a pretty Irish Girl?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  G7            C                                         - C7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When I'm 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  <w:u w:val="single"/>
              </w:rPr>
              <w:t>parted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 from my darlin', my 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  <w:u w:val="single"/>
              </w:rPr>
              <w:t>sighs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 would sail a schooner 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Em                         A7                         D7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And when I cannot reach her, sure my tears would turn a mill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G7              C                         - C7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Since she cannot be un-kind, to any helpless creature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G                     Em             A7              D7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I think that I will marry me a pretty Irish girl!  </w:t>
            </w:r>
          </w:p>
          <w:p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3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3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3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3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3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3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3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9" name="Image2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0" name="Image2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1" name="Image6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2" name="Image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3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4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5" name="Image7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16" name="Image6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rPr>
          <w:sz w:val="4"/>
          <w:szCs w:val="4"/>
        </w:rPr>
      </w:pPr>
      <w:r>
        <w:rPr>
          <w:sz w:val="4"/>
          <w:szCs w:val="4"/>
        </w:rPr>
      </w:r>
      <w:r>
        <w:br w:type="page"/>
      </w:r>
    </w:p>
    <w:p>
      <w:pPr>
        <w:pStyle w:val="Normal1"/>
        <w:jc w:val="center"/>
        <w:rPr/>
      </w:pP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Pretty Irish Girl (Lawrence Edward Watkin 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&amp;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Oliver Wallace, 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1959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) - K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ey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 xml:space="preserve"> </w:t>
      </w:r>
      <w:r>
        <w:rPr>
          <w:rStyle w:val="Emphasis"/>
          <w:rFonts w:cs="Arial" w:ascii="Arial" w:hAnsi="Arial"/>
          <w:b/>
          <w:bCs/>
          <w:i w:val="false"/>
          <w:iCs w:val="false"/>
          <w:sz w:val="28"/>
          <w:szCs w:val="28"/>
        </w:rPr>
        <w:t>C</w:t>
      </w:r>
    </w:p>
    <w:p>
      <w:pPr>
        <w:pStyle w:val="Normal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8"/>
        <w:gridCol w:w="1310"/>
      </w:tblGrid>
      <w:tr>
        <w:trPr/>
        <w:tc>
          <w:tcPr>
            <w:tcW w:w="9202" w:type="dxa"/>
            <w:gridSpan w:val="7"/>
            <w:vMerge w:val="restart"/>
            <w:tcBorders/>
          </w:tcPr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C7              F                                - F7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Have you ever seen the seagulls, a-flyin' o'er the heather?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 Am                     D7                 G7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Or the crimson sails on Galway Bay the fishermen un-furl?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   C7                     F                             - F7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Oh, the earth is filled with beauty, and it’s gathered all together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     Am                      D7             G7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In the form and face and dainty grace of a pretty Irish girl.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           G7                    F</w:t>
              <w:tab/>
              <w:t xml:space="preserve">                        C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Oh, she's my dear, my darlin' one, her 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  <w:u w:val="single"/>
              </w:rPr>
              <w:t>eyes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 so sparklin' 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  <w:u w:val="single"/>
              </w:rPr>
              <w:t>full</w:t>
            </w: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 of fun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F             C       D7                               G7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No other, no other, can match the likes of her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     G7                    F                   C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She's my dear, my darlin' one, my smilin' and beguilin' one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Dm                           F         D7             C       (D7)   G7   C</w:t>
            </w:r>
          </w:p>
          <w:p>
            <w:pPr>
              <w:pStyle w:val="Normal1"/>
              <w:tabs>
                <w:tab w:val="clear" w:pos="720"/>
              </w:tabs>
              <w:ind w:left="720" w:hanging="0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I love the ground she walks upon  -  my pretty    I – r i s h girl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C7             F                            - F7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Have you ever seen the morning in Kerry and Killarney? 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Am               D7               G7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When the dew is on the hayrick, and ev'ry drop a pearl?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  C7                      F                                 - F7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When the geese are full of blarney, and the thrush is singing Gaelic 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Am               D7             G7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And standing in the doorway is a pretty Irish Girl.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rPr/>
            </w:pPr>
            <w:r>
              <w:rPr/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 C7             F                                        - F7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When I'm parted from my darlin', my sighs would sail a schooner 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Am                         D7                         G7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And when I cannot reach her, sure my tears would turn a mill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              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C7        F                                - F7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>Since she cannot be un-kind, to any helpless creature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 xml:space="preserve">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</w:rPr>
              <w:t>C                      Am             D7              G7</w:t>
            </w:r>
          </w:p>
          <w:p>
            <w:pPr>
              <w:pStyle w:val="Normal1"/>
              <w:rPr/>
            </w:pPr>
            <w:r>
              <w:rPr>
                <w:rStyle w:val="Emphasis"/>
                <w:rFonts w:cs="Arial" w:ascii="Arial" w:hAnsi="Arial"/>
                <w:i w:val="false"/>
                <w:iCs w:val="false"/>
                <w:sz w:val="28"/>
                <w:szCs w:val="28"/>
              </w:rPr>
              <w:t xml:space="preserve">I think that I will marry me a pretty Irish girl!  </w:t>
            </w:r>
            <w:r>
              <w:rPr>
                <w:rStyle w:val="Emphasis"/>
                <w:rFonts w:cs="Arial" w:ascii="Arial" w:hAnsi="Arial"/>
                <w:b/>
                <w:bCs/>
                <w:i w:val="false"/>
                <w:iCs w:val="false"/>
                <w:sz w:val="28"/>
                <w:szCs w:val="28"/>
                <w:shd w:fill="FFFF00" w:val="clear"/>
              </w:rPr>
              <w:t>Chorus</w:t>
            </w:r>
          </w:p>
          <w:p>
            <w:pPr>
              <w:pStyle w:val="Normal1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3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02" w:type="dxa"/>
            <w:gridSpan w:val="7"/>
            <w:vMerge w:val="continue"/>
            <w:tcBorders/>
          </w:tcPr>
          <w:p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310" w:type="dxa"/>
            <w:tcBorders/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5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6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7" name="Image2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2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8" name="Image20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0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29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0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1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jc w:val="center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30225" cy="822960"/>
                  <wp:effectExtent l="0" t="0" r="0" b="0"/>
                  <wp:wrapSquare wrapText="largest"/>
                  <wp:docPr id="32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1"/>
        <w:rPr>
          <w:rStyle w:val="Emphasis"/>
          <w:rFonts w:ascii="Arial" w:hAnsi="Arial" w:cs="Arial"/>
          <w:b/>
          <w:b/>
          <w:bCs/>
          <w:i w:val="false"/>
          <w:i w:val="false"/>
          <w:iCs w:val="false"/>
          <w:sz w:val="4"/>
          <w:szCs w:val="4"/>
        </w:rPr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shd w:fill="auto" w:val="clear"/>
      <w:vertAlign w:val="baseline"/>
      <w:em w:val="none"/>
      <w:lang w:val="en-US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numPr>
        <w:ilvl w:val="0"/>
        <w:numId w:val="1"/>
      </w:numPr>
      <w:suppressAutoHyphens w:val="true"/>
      <w:outlineLvl w:val="0"/>
    </w:pPr>
    <w:rPr>
      <w:sz w:val="32"/>
    </w:rPr>
  </w:style>
  <w:style w:type="paragraph" w:styleId="Heading2">
    <w:name w:val="Heading 2"/>
    <w:basedOn w:val="Normal1"/>
    <w:next w:val="Normal1"/>
    <w:qFormat/>
    <w:pPr>
      <w:keepNext w:val="true"/>
      <w:numPr>
        <w:ilvl w:val="1"/>
        <w:numId w:val="1"/>
      </w:numPr>
      <w:suppressAutoHyphens w:val="true"/>
      <w:outlineLvl w:val="1"/>
    </w:pPr>
    <w:rPr>
      <w:sz w:val="28"/>
    </w:rPr>
  </w:style>
  <w:style w:type="paragraph" w:styleId="Heading3">
    <w:name w:val="Heading 3"/>
    <w:basedOn w:val="Normal1"/>
    <w:next w:val="Normal1"/>
    <w:qFormat/>
    <w:pPr>
      <w:keepNext w:val="true"/>
      <w:numPr>
        <w:ilvl w:val="2"/>
        <w:numId w:val="1"/>
      </w:numPr>
      <w:suppressAutoHyphens w:val="true"/>
      <w:outlineLvl w:val="2"/>
    </w:pPr>
    <w:rPr>
      <w:i/>
      <w:iCs/>
      <w:sz w:val="28"/>
    </w:rPr>
  </w:style>
  <w:style w:type="character" w:styleId="DefaultParagraphFont">
    <w:name w:val="Default Paragraph Font"/>
    <w:qFormat/>
    <w:rPr/>
  </w:style>
  <w:style w:type="character" w:styleId="Heading2Char">
    <w:name w:val="Heading 2 Char"/>
    <w:qFormat/>
    <w:rPr>
      <w:sz w:val="28"/>
      <w:szCs w:val="24"/>
    </w:rPr>
  </w:style>
  <w:style w:type="character" w:styleId="Hyperlink">
    <w:name w:val="Hyperlink"/>
    <w:qFormat/>
    <w:rPr>
      <w:color w:val="0000FF"/>
      <w:u w:val="single"/>
    </w:rPr>
  </w:style>
  <w:style w:type="character" w:styleId="HTMLPreformattedChar">
    <w:name w:val="HTML Preformatted Char"/>
    <w:qFormat/>
    <w:rPr>
      <w:rFonts w:ascii="Courier New" w:hAnsi="Courier New" w:eastAsia="Courier New"/>
    </w:rPr>
  </w:style>
  <w:style w:type="character" w:styleId="Emphasis">
    <w:name w:val="Emphasis"/>
    <w:qFormat/>
    <w:rPr>
      <w:i/>
      <w:iCs/>
    </w:rPr>
  </w:style>
  <w:style w:type="character" w:styleId="Subtitle">
    <w:name w:val="sub-title"/>
    <w:basedOn w:val="DefaultParagraphFont"/>
    <w:qFormat/>
    <w:rPr/>
  </w:style>
  <w:style w:type="character" w:styleId="Songtype">
    <w:name w:val="songtype"/>
    <w:basedOn w:val="DefaultParagraphFont"/>
    <w:qFormat/>
    <w:rPr/>
  </w:style>
  <w:style w:type="character" w:styleId="Strong">
    <w:name w:val="Strong"/>
    <w:qFormat/>
    <w:rPr>
      <w:b/>
      <w:bCs/>
    </w:rPr>
  </w:style>
  <w:style w:type="character" w:styleId="WWCharLFO1LVL1">
    <w:name w:val="WW_CharLFO1LVL1"/>
    <w:qFormat/>
    <w:rPr>
      <w:rFonts w:ascii="Symbol" w:hAnsi="Symbol"/>
      <w:sz w:val="20"/>
    </w:rPr>
  </w:style>
  <w:style w:type="character" w:styleId="WWCharLFO1LVL2">
    <w:name w:val="WW_CharLFO1LVL2"/>
    <w:qFormat/>
    <w:rPr>
      <w:rFonts w:ascii="Courier New" w:hAnsi="Courier New"/>
      <w:sz w:val="20"/>
    </w:rPr>
  </w:style>
  <w:style w:type="character" w:styleId="WWCharLFO1LVL3">
    <w:name w:val="WW_CharLFO1LVL3"/>
    <w:qFormat/>
    <w:rPr>
      <w:rFonts w:ascii="Wingdings" w:hAnsi="Wingdings"/>
      <w:sz w:val="20"/>
    </w:rPr>
  </w:style>
  <w:style w:type="character" w:styleId="WWCharLFO1LVL4">
    <w:name w:val="WW_CharLFO1LVL4"/>
    <w:qFormat/>
    <w:rPr>
      <w:rFonts w:ascii="Wingdings" w:hAnsi="Wingdings"/>
      <w:sz w:val="20"/>
    </w:rPr>
  </w:style>
  <w:style w:type="character" w:styleId="WWCharLFO1LVL5">
    <w:name w:val="WW_CharLFO1LVL5"/>
    <w:qFormat/>
    <w:rPr>
      <w:rFonts w:ascii="Wingdings" w:hAnsi="Wingdings"/>
      <w:sz w:val="20"/>
    </w:rPr>
  </w:style>
  <w:style w:type="character" w:styleId="WWCharLFO1LVL6">
    <w:name w:val="WW_CharLFO1LVL6"/>
    <w:qFormat/>
    <w:rPr>
      <w:rFonts w:ascii="Wingdings" w:hAnsi="Wingdings"/>
      <w:sz w:val="20"/>
    </w:rPr>
  </w:style>
  <w:style w:type="character" w:styleId="WWCharLFO1LVL7">
    <w:name w:val="WW_CharLFO1LVL7"/>
    <w:qFormat/>
    <w:rPr>
      <w:rFonts w:ascii="Wingdings" w:hAnsi="Wingdings"/>
      <w:sz w:val="20"/>
    </w:rPr>
  </w:style>
  <w:style w:type="character" w:styleId="WWCharLFO1LVL8">
    <w:name w:val="WW_CharLFO1LVL8"/>
    <w:qFormat/>
    <w:rPr>
      <w:rFonts w:ascii="Wingdings" w:hAnsi="Wingdings"/>
      <w:sz w:val="20"/>
    </w:rPr>
  </w:style>
  <w:style w:type="character" w:styleId="WWCharLFO1LVL9">
    <w:name w:val="WW_CharLFO1LVL9"/>
    <w:qFormat/>
    <w:rPr>
      <w:rFonts w:ascii="Wingdings" w:hAnsi="Wingdings"/>
      <w:sz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en-US" w:bidi="ar-SA"/>
    </w:rPr>
  </w:style>
  <w:style w:type="paragraph" w:styleId="NormalWeb">
    <w:name w:val="Normal (Web)"/>
    <w:basedOn w:val="Normal1"/>
    <w:qFormat/>
    <w:pPr>
      <w:suppressAutoHyphens w:val="true"/>
      <w:spacing w:before="100" w:after="100"/>
    </w:pPr>
    <w:rPr/>
  </w:style>
  <w:style w:type="paragraph" w:styleId="HTMLPreformatted">
    <w:name w:val="HTML Preformatted"/>
    <w:basedOn w:val="Normal1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</w:pPr>
    <w:rPr>
      <w:rFonts w:ascii="Courier New" w:hAnsi="Courier New" w:eastAsia="Courier New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numbering" Target="numbering.xml"/><Relationship Id="rId35" Type="http://schemas.openxmlformats.org/officeDocument/2006/relationships/fontTable" Target="fontTable.xml"/><Relationship Id="rId3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LibreOffice/7.0.4.2$Windows_X86_64 LibreOffice_project/dcf040e67528d9187c66b2379df5ea4407429775</Application>
  <AppVersion>15.0000</AppVersion>
  <Pages>2</Pages>
  <Words>550</Words>
  <Characters>1898</Characters>
  <CharactersWithSpaces>4655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2021-03-13T17:14:00Z</dcterms:created>
  <dc:creator>Theresa Miller</dc:creator>
  <dc:description/>
  <dc:language>en-US</dc:language>
  <cp:lastModifiedBy/>
  <cp:lastPrinted>2013-03-15T10:59:00Z</cp:lastPrinted>
  <dcterms:modified xsi:type="dcterms:W3CDTF">2021-03-13T11:36:59Z</dcterms:modified>
  <cp:revision>6</cp:revision>
  <dc:subject/>
  <dc:title>Verse 2:  Amanda Kay and Gaillyn Hope; ) Let me find some quiet place  where O Spirit, show your face</dc:title>
</cp:coreProperties>
</file>