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media/image11.png" ContentType="image/png"/>
  <Override PartName="/word/media/image5.jpeg" ContentType="image/jpeg"/>
  <Override PartName="/word/media/image7.png" ContentType="image/pn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png" ContentType="image/png"/>
  <Override PartName="/word/media/image16.jpeg" ContentType="image/jpeg"/>
  <Override PartName="/word/media/image17.png" ContentType="image/png"/>
  <Override PartName="/word/media/image24.jpeg" ContentType="image/jpeg"/>
  <Override PartName="/word/media/image18.jpeg" ContentType="image/jpeg"/>
  <Override PartName="/word/media/image20.png" ContentType="image/png"/>
  <Override PartName="/word/media/image21.jpeg" ContentType="image/jpeg"/>
  <Override PartName="/word/media/image22.jpeg" ContentType="image/jpeg"/>
  <Override PartName="/word/media/image23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The Sidewalks of New York (Chas. B. Lawlor and James W. Blake, 1894) (C)</w:t>
      </w:r>
    </w:p>
    <w:p>
      <w:pPr>
        <w:pStyle w:val="Normal"/>
        <w:bidi w:val="0"/>
        <w:spacing w:lineRule="auto" w:line="24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Source: “The Sidewalks of New York” (Pioneer Music Pub. Co., 1894, 1914) - </w:t>
      </w:r>
      <w:r>
        <w:rPr>
          <w:rFonts w:ascii="Arial" w:hAnsi="Arial"/>
          <w:b/>
          <w:bCs/>
        </w:rPr>
        <w:t>In ¾ Time</w:t>
      </w:r>
    </w:p>
    <w:p>
      <w:pPr>
        <w:pStyle w:val="Normal"/>
        <w:bidi w:val="0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</w:rPr>
        <w:t xml:space="preserve">: |  </w:t>
      </w:r>
      <w:r>
        <w:rPr>
          <w:rFonts w:ascii="Arial" w:hAnsi="Arial"/>
          <w:b/>
          <w:bCs/>
        </w:rPr>
        <w:t>C</w:t>
      </w:r>
      <w:r>
        <w:rPr>
          <w:rFonts w:ascii="Arial" w:hAnsi="Arial"/>
          <w:b/>
          <w:bCs/>
        </w:rPr>
        <w:t xml:space="preserve">  |  </w:t>
      </w:r>
      <w:r>
        <w:rPr>
          <w:rFonts w:ascii="Arial" w:hAnsi="Arial"/>
          <w:b/>
          <w:bCs/>
        </w:rPr>
        <w:t>G</w:t>
      </w:r>
      <w:r>
        <w:rPr>
          <w:rFonts w:ascii="Arial" w:hAnsi="Arial"/>
          <w:b/>
          <w:bCs/>
        </w:rPr>
        <w:t xml:space="preserve">7  |  </w:t>
      </w:r>
      <w:r>
        <w:rPr>
          <w:rFonts w:ascii="Arial" w:hAnsi="Arial"/>
          <w:b/>
          <w:bCs/>
        </w:rPr>
        <w:t>C</w:t>
      </w:r>
      <w:r>
        <w:rPr>
          <w:rFonts w:ascii="Arial" w:hAnsi="Arial"/>
          <w:b/>
          <w:bCs/>
        </w:rPr>
        <w:t xml:space="preserve">  |  </w:t>
      </w:r>
      <w:r>
        <w:rPr>
          <w:rFonts w:ascii="Arial" w:hAnsi="Arial"/>
          <w:b/>
          <w:bCs/>
        </w:rPr>
        <w:t>Eb</w:t>
      </w:r>
      <w:r>
        <w:rPr>
          <w:rFonts w:ascii="Arial" w:hAnsi="Arial"/>
          <w:b/>
          <w:bCs/>
        </w:rPr>
        <w:t>º</w:t>
      </w:r>
      <w:r>
        <w:rPr>
          <w:rFonts w:ascii="Arial" w:hAnsi="Arial"/>
          <w:b/>
          <w:bCs/>
        </w:rPr>
        <w:t xml:space="preserve">7  |  </w:t>
      </w:r>
      <w:r>
        <w:rPr>
          <w:rFonts w:ascii="Arial" w:hAnsi="Arial"/>
          <w:b/>
          <w:bCs/>
        </w:rPr>
        <w:t>C</w:t>
      </w:r>
      <w:r>
        <w:rPr>
          <w:rFonts w:ascii="Arial" w:hAnsi="Arial"/>
          <w:b/>
          <w:bCs/>
        </w:rPr>
        <w:t xml:space="preserve">  |  </w:t>
      </w:r>
      <w:r>
        <w:rPr>
          <w:rFonts w:ascii="Arial" w:hAnsi="Arial"/>
          <w:b/>
          <w:bCs/>
        </w:rPr>
        <w:t>G</w:t>
      </w:r>
      <w:r>
        <w:rPr>
          <w:rFonts w:ascii="Arial" w:hAnsi="Arial"/>
          <w:b/>
          <w:bCs/>
        </w:rPr>
        <w:t xml:space="preserve">7  |  </w:t>
      </w:r>
      <w:r>
        <w:rPr>
          <w:rFonts w:ascii="Arial" w:hAnsi="Arial"/>
          <w:b/>
          <w:bCs/>
        </w:rPr>
        <w:t>C</w:t>
      </w:r>
      <w:r>
        <w:rPr>
          <w:rFonts w:ascii="Arial" w:hAnsi="Arial"/>
          <w:b/>
          <w:bCs/>
        </w:rPr>
        <w:t xml:space="preserve">  | 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tbl>
      <w:tblPr>
        <w:tblW w:w="1033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47"/>
        <w:gridCol w:w="1102"/>
        <w:gridCol w:w="46"/>
        <w:gridCol w:w="1148"/>
        <w:gridCol w:w="588"/>
        <w:gridCol w:w="468"/>
        <w:gridCol w:w="92"/>
        <w:gridCol w:w="1148"/>
        <w:gridCol w:w="1148"/>
        <w:gridCol w:w="1123"/>
        <w:gridCol w:w="25"/>
        <w:gridCol w:w="28"/>
        <w:gridCol w:w="1138"/>
        <w:gridCol w:w="69"/>
        <w:gridCol w:w="1065"/>
        <w:gridCol w:w="4"/>
      </w:tblGrid>
      <w:tr>
        <w:trPr/>
        <w:tc>
          <w:tcPr>
            <w:tcW w:w="4031" w:type="dxa"/>
            <w:gridSpan w:val="5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C            G7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1. Down in front of Casey's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Old brown wooden stoop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On a summer's evening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D7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 formed a merry group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G7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Boys and girls to-gether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 would sing and waltz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C7             F          </w:t>
            </w:r>
            <w:r>
              <w:rPr>
                <w:rFonts w:ascii="Arial" w:hAnsi="Arial"/>
                <w:b/>
                <w:bCs/>
              </w:rPr>
              <w:t>Eb</w:t>
            </w:r>
            <w:r>
              <w:rPr>
                <w:rFonts w:ascii="Arial" w:hAnsi="Arial"/>
                <w:b w:val="false"/>
                <w:bCs w:val="false"/>
              </w:rPr>
              <w:t>º</w:t>
            </w:r>
            <w:r>
              <w:rPr>
                <w:rFonts w:ascii="Arial" w:hAnsi="Arial"/>
                <w:b/>
                <w:bCs/>
              </w:rPr>
              <w:t>7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While the "Ginnie" played the organ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G7b5  A7  D7            G7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On      the sidewalks of New York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G7   C -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East side, west side,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             G7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All around the  town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C7   F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tots sang "ring a rosie"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    C    D7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"Lon-don Bridge is falling down"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G7        C -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Boys and girls to-gether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Me and Mamie O'Rorke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Tripped the light fan-tastic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G7b5  A7  D7            G7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On      the sidewalks of New York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4032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C                  G7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2. That's where Johnny Casey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F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little Jimmy Crowe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F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With Jakey Krause the baker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D7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Who always had the dough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G7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Pretty Nellie Shannon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F                       C -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With a dude as light as cork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F                 </w:t>
            </w:r>
            <w:r>
              <w:rPr>
                <w:rFonts w:ascii="Arial" w:hAnsi="Arial"/>
                <w:b/>
                <w:bCs/>
              </w:rPr>
              <w:t>Eb</w:t>
            </w:r>
            <w:r>
              <w:rPr>
                <w:rFonts w:ascii="Arial" w:hAnsi="Arial"/>
                <w:b w:val="false"/>
                <w:bCs w:val="false"/>
              </w:rPr>
              <w:t>º</w:t>
            </w:r>
            <w:r>
              <w:rPr>
                <w:rFonts w:ascii="Arial" w:hAnsi="Arial"/>
                <w:b/>
                <w:bCs/>
              </w:rPr>
              <w:t>7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First picked up the waltz step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G7b5  A7  D7            G7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On      the sidewalks of New York.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C                  G7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3. Things have changed since those times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 are up in "G"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F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Others, they are wand'rers,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D7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they all feel just like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G7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They'd part with all they've got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F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Could they but once more walk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C7    F            </w:t>
            </w:r>
            <w:r>
              <w:rPr>
                <w:rFonts w:ascii="Arial" w:hAnsi="Arial"/>
                <w:b/>
                <w:bCs/>
              </w:rPr>
              <w:t>Eb</w:t>
            </w:r>
            <w:r>
              <w:rPr>
                <w:rFonts w:ascii="Arial" w:hAnsi="Arial"/>
                <w:b w:val="false"/>
                <w:bCs w:val="false"/>
              </w:rPr>
              <w:t>º</w:t>
            </w:r>
            <w:r>
              <w:rPr>
                <w:rFonts w:ascii="Arial" w:hAnsi="Arial"/>
                <w:b/>
                <w:bCs/>
              </w:rPr>
              <w:t>7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With their best girl and have a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G7b5  A7      D7            G7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Twirl   on the sidewalks of New York.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38" w:type="dxa"/>
            <w:tcBorders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031" w:type="dxa"/>
            <w:gridSpan w:val="5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3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7" w:type="dxa"/>
            <w:gridSpan w:val="2"/>
            <w:tcBorders/>
          </w:tcPr>
          <w:p>
            <w:pPr>
              <w:pStyle w:val="Normal"/>
              <w:bidi w:val="0"/>
              <w:spacing w:lineRule="auto" w:line="24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2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5" w:type="dxa"/>
            <w:tcBorders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031" w:type="dxa"/>
            <w:gridSpan w:val="5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3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7" w:type="dxa"/>
            <w:gridSpan w:val="2"/>
            <w:tcBorders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5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5" w:type="dxa"/>
            <w:tcBorders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031" w:type="dxa"/>
            <w:gridSpan w:val="5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3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7" w:type="dxa"/>
            <w:gridSpan w:val="2"/>
            <w:tcBorders/>
          </w:tcPr>
          <w:p>
            <w:pPr>
              <w:pStyle w:val="Normal"/>
              <w:bidi w:val="0"/>
              <w:spacing w:lineRule="auto" w:line="24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5" w:type="dxa"/>
            <w:tcBorders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031" w:type="dxa"/>
            <w:gridSpan w:val="5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3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7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6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031" w:type="dxa"/>
            <w:gridSpan w:val="5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3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7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6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6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8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9130" cy="878840"/>
                  <wp:effectExtent l="0" t="0" r="0" b="0"/>
                  <wp:wrapSquare wrapText="largest"/>
                  <wp:docPr id="15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1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The Sidewalks of New York (Chas. B. Lawlor and James W. Blake, 1894) (G)</w:t>
      </w:r>
    </w:p>
    <w:p>
      <w:pPr>
        <w:pStyle w:val="Normal"/>
        <w:bidi w:val="0"/>
        <w:spacing w:lineRule="auto" w:line="24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Source: “The Sidewalks of New York” (Pioneer Music Pub. Co., 1894, 1914) - </w:t>
      </w:r>
      <w:r>
        <w:rPr>
          <w:rFonts w:ascii="Arial" w:hAnsi="Arial"/>
          <w:b/>
          <w:bCs/>
        </w:rPr>
        <w:t>In ¾ Time</w:t>
      </w:r>
    </w:p>
    <w:p>
      <w:pPr>
        <w:pStyle w:val="Normal"/>
        <w:bidi w:val="0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</w:rPr>
        <w:t>: |  G  |  D7  |  G  |  A#</w:t>
      </w:r>
      <w:r>
        <w:rPr>
          <w:rFonts w:ascii="Arial" w:hAnsi="Arial"/>
          <w:b/>
          <w:bCs/>
        </w:rPr>
        <w:t>º</w:t>
      </w:r>
      <w:r>
        <w:rPr>
          <w:rFonts w:ascii="Arial" w:hAnsi="Arial"/>
          <w:b/>
          <w:bCs/>
        </w:rPr>
        <w:t xml:space="preserve">7  |  G  |  D7  |  G  | 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tbl>
      <w:tblPr>
        <w:tblW w:w="1033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47"/>
        <w:gridCol w:w="352"/>
        <w:gridCol w:w="796"/>
        <w:gridCol w:w="703"/>
        <w:gridCol w:w="445"/>
        <w:gridCol w:w="588"/>
        <w:gridCol w:w="468"/>
        <w:gridCol w:w="92"/>
        <w:gridCol w:w="1148"/>
        <w:gridCol w:w="1148"/>
        <w:gridCol w:w="132"/>
        <w:gridCol w:w="1016"/>
        <w:gridCol w:w="28"/>
        <w:gridCol w:w="37"/>
        <w:gridCol w:w="1083"/>
        <w:gridCol w:w="18"/>
        <w:gridCol w:w="1134"/>
      </w:tblGrid>
      <w:tr>
        <w:trPr/>
        <w:tc>
          <w:tcPr>
            <w:tcW w:w="4031" w:type="dxa"/>
            <w:gridSpan w:val="6"/>
            <w:vMerge w:val="restart"/>
            <w:tcBorders/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G            D7       G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1. Down in front of Casey's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                      G     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Old brown wooden stoop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                G           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On a summer's evening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A7                     D7     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 formed a merry group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D7       G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Boys and girls to-gether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                      G     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 would sing and waltz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G7             C          </w:t>
            </w:r>
            <w:r>
              <w:rPr>
                <w:rFonts w:ascii="Arial" w:hAnsi="Arial"/>
                <w:b/>
                <w:bCs/>
              </w:rPr>
              <w:t>Bb</w:t>
            </w:r>
            <w:r>
              <w:rPr>
                <w:rFonts w:ascii="Arial" w:hAnsi="Arial"/>
                <w:b/>
                <w:bCs/>
              </w:rPr>
              <w:t>º</w:t>
            </w:r>
            <w:r>
              <w:rPr>
                <w:rFonts w:ascii="Arial" w:hAnsi="Arial"/>
                <w:b/>
                <w:bCs/>
              </w:rPr>
              <w:t xml:space="preserve">7          G 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While the "Ginnie" played the organ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D7b5  E7  A7            D7        G 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On      the sidewalks of New York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Chorus: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D7   G - G7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East side, west side, 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        D7  G        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ll around the  town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G7   C                        G     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tots sang "ring a rosie"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G    A7                     D7   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"Lon-don Bridge is falling down"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rFonts w:ascii="Arial" w:hAnsi="Arial"/>
                <w:b/>
                <w:bCs/>
              </w:rPr>
              <w:t>G             D7        G - G7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Boys and girls to-gether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G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 and Mamie </w:t>
            </w:r>
            <w:r>
              <w:rPr>
                <w:rFonts w:ascii="Arial" w:hAnsi="Arial"/>
              </w:rPr>
              <w:t>O’</w:t>
            </w:r>
            <w:r>
              <w:rPr>
                <w:rFonts w:ascii="Arial" w:hAnsi="Arial"/>
              </w:rPr>
              <w:t>Rorke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                       G 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Tripped the light fan-tastic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D7b5  E7  A7            D7        G 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On      the sidewalks of New York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32" w:type="dxa"/>
            <w:gridSpan w:val="7"/>
            <w:vMerge w:val="restart"/>
            <w:tcBorders/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G                  D7        G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2. That's where Johnny Casey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     G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little Jimmy Crowe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 xml:space="preserve">C                         G 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With Jakey Krause the baker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A7                     D7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Who always had the dough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D7      G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Pretty Nellie Shannon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 xml:space="preserve">C                       G -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With a dude as light as cork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          </w:t>
            </w:r>
            <w:r>
              <w:rPr>
                <w:rFonts w:ascii="Arial" w:hAnsi="Arial"/>
                <w:b/>
                <w:bCs/>
              </w:rPr>
              <w:t>Bb</w:t>
            </w:r>
            <w:r>
              <w:rPr>
                <w:rFonts w:ascii="Arial" w:hAnsi="Arial"/>
                <w:b/>
                <w:bCs/>
              </w:rPr>
              <w:t>º</w:t>
            </w:r>
            <w:r>
              <w:rPr>
                <w:rFonts w:ascii="Arial" w:hAnsi="Arial"/>
                <w:b/>
                <w:bCs/>
              </w:rPr>
              <w:t>7   G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First picked up the waltz step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D7b5  E7  A7            D7        G 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On      the sidewalks of New York.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 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G                  D7                   G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3. Things have changed since those times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G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 are up in "G"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 xml:space="preserve">C                G 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rFonts w:ascii="Arial" w:hAnsi="Arial"/>
              </w:rPr>
              <w:t xml:space="preserve">Others, they are </w:t>
            </w:r>
            <w:r>
              <w:rPr>
                <w:rFonts w:ascii="Arial" w:hAnsi="Arial"/>
              </w:rPr>
              <w:t>wand’rers,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A7                    D7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they all feel just like me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D7       G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They’</w:t>
            </w:r>
            <w:r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 xml:space="preserve"> part with all they've got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C                              G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Could they but once more walk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G7</w:t>
            </w:r>
            <w:r>
              <w:rPr>
                <w:rFonts w:ascii="Arial" w:hAnsi="Arial"/>
                <w:b/>
                <w:bCs/>
              </w:rPr>
              <w:t xml:space="preserve">    C            </w:t>
            </w:r>
            <w:r>
              <w:rPr>
                <w:rFonts w:ascii="Arial" w:hAnsi="Arial"/>
                <w:b/>
                <w:bCs/>
              </w:rPr>
              <w:t>Bb</w:t>
            </w:r>
            <w:r>
              <w:rPr>
                <w:rFonts w:ascii="Arial" w:hAnsi="Arial"/>
                <w:b/>
                <w:bCs/>
              </w:rPr>
              <w:t>º</w:t>
            </w:r>
            <w:r>
              <w:rPr>
                <w:rFonts w:ascii="Arial" w:hAnsi="Arial"/>
                <w:b/>
                <w:bCs/>
              </w:rPr>
              <w:t>7      G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With their best girl and have a 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D7b5  E7      A7            D7        G </w:t>
            </w:r>
          </w:p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rFonts w:ascii="Arial" w:hAnsi="Arial"/>
              </w:rPr>
              <w:t>Twirl   o</w:t>
            </w:r>
            <w:r>
              <w:rPr>
                <w:rFonts w:ascii="Arial" w:hAnsi="Arial"/>
              </w:rPr>
              <w:t xml:space="preserve">n the sidewalks of New York.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 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38" w:type="dxa"/>
            <w:gridSpan w:val="3"/>
            <w:tcBorders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27305</wp:posOffset>
                  </wp:positionV>
                  <wp:extent cx="685800" cy="914400"/>
                  <wp:effectExtent l="0" t="0" r="0" b="0"/>
                  <wp:wrapSquare wrapText="largest"/>
                  <wp:docPr id="18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031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3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20" w:type="dxa"/>
            <w:gridSpan w:val="2"/>
            <w:tcBorders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2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0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031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3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20" w:type="dxa"/>
            <w:gridSpan w:val="2"/>
            <w:tcBorders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031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3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20" w:type="dxa"/>
            <w:gridSpan w:val="2"/>
            <w:tcBorders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3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031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3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20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031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32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20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01" w:type="dxa"/>
            <w:gridSpan w:val="3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8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8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8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29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9130" cy="878840"/>
                  <wp:effectExtent l="0" t="0" r="0" b="0"/>
                  <wp:wrapSquare wrapText="largest"/>
                  <wp:docPr id="31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950" w:right="950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png"/><Relationship Id="rId17" Type="http://schemas.openxmlformats.org/officeDocument/2006/relationships/image" Target="media/image16.jpeg"/><Relationship Id="rId18" Type="http://schemas.openxmlformats.org/officeDocument/2006/relationships/image" Target="media/image17.png"/><Relationship Id="rId19" Type="http://schemas.openxmlformats.org/officeDocument/2006/relationships/image" Target="media/image18.jpe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fontTable" Target="fontTable.xml"/><Relationship Id="rId3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LibreOffice/7.0.3.1$Windows_X86_64 LibreOffice_project/d7547858d014d4cf69878db179d326fc3483e082</Application>
  <Pages>2</Pages>
  <Words>632</Words>
  <Characters>2110</Characters>
  <CharactersWithSpaces>4317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2021-01-03T13:35:06Z</dcterms:created>
  <dc:creator/>
  <dc:description/>
  <dc:language>en-US</dc:language>
  <cp:lastModifiedBy/>
  <dcterms:modified xsi:type="dcterms:W3CDTF">2021-01-05T10:28:48Z</dcterms:modified>
  <cp:revision>9</cp:revision>
  <dc:subject/>
  <dc:title/>
</cp:coreProperties>
</file>